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E6280E" w14:textId="77777777" w:rsidR="00CB3BBC" w:rsidRPr="00BA152A" w:rsidRDefault="00A9198E">
      <w:pPr>
        <w:rPr>
          <w:b/>
          <w:sz w:val="28"/>
          <w:szCs w:val="28"/>
        </w:rPr>
      </w:pPr>
      <w:r w:rsidRPr="00BA152A">
        <w:rPr>
          <w:b/>
          <w:sz w:val="28"/>
          <w:szCs w:val="28"/>
        </w:rPr>
        <w:t>Daily Lesson Template</w:t>
      </w:r>
    </w:p>
    <w:tbl>
      <w:tblPr>
        <w:tblW w:w="129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350"/>
        <w:gridCol w:w="2775"/>
        <w:gridCol w:w="8820"/>
      </w:tblGrid>
      <w:tr w:rsidR="00CB3BBC" w:rsidRPr="00BA152A" w14:paraId="660DC7A7" w14:textId="77777777" w:rsidTr="00FE6AE4">
        <w:trPr>
          <w:trHeight w:val="288"/>
        </w:trPr>
        <w:tc>
          <w:tcPr>
            <w:tcW w:w="4125" w:type="dxa"/>
            <w:gridSpan w:val="2"/>
            <w:vAlign w:val="center"/>
          </w:tcPr>
          <w:p w14:paraId="2C9B72E9" w14:textId="77777777" w:rsidR="00CB3BBC" w:rsidRPr="00BA152A" w:rsidRDefault="00A9198E" w:rsidP="7740472D">
            <w:pPr>
              <w:widowControl w:val="0"/>
              <w:spacing w:line="240" w:lineRule="auto"/>
            </w:pPr>
            <w:r w:rsidRPr="00BA152A">
              <w:t>Date</w:t>
            </w:r>
          </w:p>
        </w:tc>
        <w:tc>
          <w:tcPr>
            <w:tcW w:w="8820" w:type="dxa"/>
          </w:tcPr>
          <w:p w14:paraId="6294159B" w14:textId="528F8600" w:rsidR="00CB3BBC" w:rsidRPr="00BA152A" w:rsidRDefault="1A06D62F" w:rsidP="7740472D">
            <w:pPr>
              <w:widowControl w:val="0"/>
              <w:spacing w:line="240" w:lineRule="auto"/>
            </w:pPr>
            <w:r>
              <w:t xml:space="preserve">Lesson </w:t>
            </w:r>
            <w:r w:rsidR="4BD962BD">
              <w:t>5</w:t>
            </w:r>
          </w:p>
        </w:tc>
      </w:tr>
      <w:tr w:rsidR="00CB3BBC" w:rsidRPr="00BA152A" w14:paraId="4EEAD76D" w14:textId="77777777" w:rsidTr="00FE6AE4">
        <w:trPr>
          <w:trHeight w:val="288"/>
        </w:trPr>
        <w:tc>
          <w:tcPr>
            <w:tcW w:w="4125" w:type="dxa"/>
            <w:gridSpan w:val="2"/>
          </w:tcPr>
          <w:p w14:paraId="39B14489" w14:textId="77777777" w:rsidR="00CB3BBC" w:rsidRPr="00BA152A" w:rsidRDefault="00A9198E" w:rsidP="7740472D">
            <w:pPr>
              <w:widowControl w:val="0"/>
              <w:spacing w:line="240" w:lineRule="auto"/>
            </w:pPr>
            <w:r w:rsidRPr="00BA152A">
              <w:t>Time</w:t>
            </w:r>
          </w:p>
        </w:tc>
        <w:tc>
          <w:tcPr>
            <w:tcW w:w="8820" w:type="dxa"/>
          </w:tcPr>
          <w:p w14:paraId="609F00B4" w14:textId="77777777" w:rsidR="00CB3BBC" w:rsidRPr="00BA152A" w:rsidRDefault="00A9198E" w:rsidP="7740472D">
            <w:pPr>
              <w:widowControl w:val="0"/>
              <w:spacing w:line="240" w:lineRule="auto"/>
            </w:pPr>
            <w:r w:rsidRPr="00BA152A">
              <w:t>90 minutes</w:t>
            </w:r>
          </w:p>
        </w:tc>
      </w:tr>
      <w:tr w:rsidR="00CB3BBC" w:rsidRPr="00BA152A" w14:paraId="6C1BFF1B" w14:textId="77777777" w:rsidTr="00FE6AE4">
        <w:trPr>
          <w:trHeight w:val="288"/>
        </w:trPr>
        <w:tc>
          <w:tcPr>
            <w:tcW w:w="4125" w:type="dxa"/>
            <w:gridSpan w:val="2"/>
          </w:tcPr>
          <w:p w14:paraId="225748DE" w14:textId="77777777" w:rsidR="00CB3BBC" w:rsidRPr="00BA152A" w:rsidRDefault="00A9198E" w:rsidP="7740472D">
            <w:pPr>
              <w:widowControl w:val="0"/>
              <w:spacing w:line="240" w:lineRule="auto"/>
            </w:pPr>
            <w:r w:rsidRPr="00BA152A">
              <w:t>Lesson Overview</w:t>
            </w:r>
          </w:p>
        </w:tc>
        <w:tc>
          <w:tcPr>
            <w:tcW w:w="8820" w:type="dxa"/>
          </w:tcPr>
          <w:p w14:paraId="09931F14" w14:textId="40F0795F" w:rsidR="00CB3BBC" w:rsidRPr="00BA152A" w:rsidRDefault="087D9B9B" w:rsidP="7740472D">
            <w:pPr>
              <w:widowControl w:val="0"/>
              <w:spacing w:line="240" w:lineRule="auto"/>
            </w:pPr>
            <w:r>
              <w:t>Approaches to Analysis: Demonstration</w:t>
            </w:r>
          </w:p>
        </w:tc>
      </w:tr>
      <w:tr w:rsidR="00CB3BBC" w:rsidRPr="00BA152A" w14:paraId="3496F3D5" w14:textId="77777777" w:rsidTr="1E2681BE">
        <w:trPr>
          <w:trHeight w:val="420"/>
        </w:trPr>
        <w:tc>
          <w:tcPr>
            <w:tcW w:w="4125" w:type="dxa"/>
            <w:gridSpan w:val="2"/>
          </w:tcPr>
          <w:p w14:paraId="09169B89" w14:textId="77777777" w:rsidR="00CB3BBC" w:rsidRPr="00BA152A" w:rsidRDefault="00A9198E" w:rsidP="7740472D">
            <w:pPr>
              <w:widowControl w:val="0"/>
              <w:spacing w:line="240" w:lineRule="auto"/>
            </w:pPr>
            <w:r w:rsidRPr="00BA152A">
              <w:t>Learning Objectives</w:t>
            </w:r>
          </w:p>
        </w:tc>
        <w:tc>
          <w:tcPr>
            <w:tcW w:w="8820" w:type="dxa"/>
          </w:tcPr>
          <w:p w14:paraId="6797AABA" w14:textId="37CD26E0" w:rsidR="00211E52" w:rsidRPr="00BA152A" w:rsidRDefault="659D8D7D" w:rsidP="00C8029A">
            <w:r w:rsidRPr="6DE73E05">
              <w:rPr>
                <w:lang w:val="en-US"/>
              </w:rPr>
              <w:t>Students will:</w:t>
            </w:r>
          </w:p>
          <w:p w14:paraId="005AEBE5" w14:textId="5BA4A71F" w:rsidR="00211E52" w:rsidRPr="00BA152A" w:rsidRDefault="00C8029A" w:rsidP="2DF95F4E">
            <w:pPr>
              <w:pStyle w:val="ListParagraph"/>
              <w:numPr>
                <w:ilvl w:val="0"/>
                <w:numId w:val="19"/>
              </w:numPr>
              <w:rPr>
                <w:rFonts w:ascii="Arial" w:eastAsia="Arial" w:hAnsi="Arial" w:cs="Arial"/>
              </w:rPr>
            </w:pPr>
            <w:r w:rsidRPr="6DE73E05">
              <w:rPr>
                <w:rFonts w:ascii="Arial" w:eastAsia="Arial" w:hAnsi="Arial" w:cs="Arial"/>
              </w:rPr>
              <w:t xml:space="preserve">Use </w:t>
            </w:r>
            <w:r w:rsidR="430A87B9" w:rsidRPr="2DF95F4E">
              <w:rPr>
                <w:rFonts w:ascii="Arial" w:eastAsia="Arial" w:hAnsi="Arial" w:cs="Arial"/>
              </w:rPr>
              <w:t xml:space="preserve">the </w:t>
            </w:r>
            <w:r w:rsidRPr="6DE73E05">
              <w:rPr>
                <w:rFonts w:ascii="Arial" w:eastAsia="Arial" w:hAnsi="Arial" w:cs="Arial"/>
              </w:rPr>
              <w:t>Excel formula bar to call functions</w:t>
            </w:r>
            <w:r w:rsidR="430A87B9" w:rsidRPr="2DF95F4E">
              <w:rPr>
                <w:rFonts w:ascii="Arial" w:eastAsia="Arial" w:hAnsi="Arial" w:cs="Arial"/>
              </w:rPr>
              <w:t>.</w:t>
            </w:r>
          </w:p>
          <w:p w14:paraId="319F06EF" w14:textId="6B939474" w:rsidR="00C8029A" w:rsidRPr="00BA152A" w:rsidRDefault="430A87B9" w:rsidP="6DE73E05">
            <w:pPr>
              <w:pStyle w:val="ListParagraph"/>
              <w:numPr>
                <w:ilvl w:val="0"/>
                <w:numId w:val="19"/>
              </w:numPr>
              <w:rPr>
                <w:rFonts w:ascii="Arial" w:eastAsia="Arial" w:hAnsi="Arial" w:cs="Arial"/>
              </w:rPr>
            </w:pPr>
            <w:r w:rsidRPr="2DF95F4E">
              <w:rPr>
                <w:rFonts w:ascii="Arial" w:eastAsia="Arial" w:hAnsi="Arial" w:cs="Arial"/>
              </w:rPr>
              <w:t>Use the Excel sort</w:t>
            </w:r>
            <w:r w:rsidR="00C8029A" w:rsidRPr="6DE73E05">
              <w:rPr>
                <w:rFonts w:ascii="Arial" w:eastAsia="Arial" w:hAnsi="Arial" w:cs="Arial"/>
              </w:rPr>
              <w:t xml:space="preserve"> and </w:t>
            </w:r>
            <w:r w:rsidRPr="2DF95F4E">
              <w:rPr>
                <w:rFonts w:ascii="Arial" w:eastAsia="Arial" w:hAnsi="Arial" w:cs="Arial"/>
              </w:rPr>
              <w:t>filter</w:t>
            </w:r>
            <w:r w:rsidR="00C8029A" w:rsidRPr="6DE73E05">
              <w:rPr>
                <w:rFonts w:ascii="Arial" w:eastAsia="Arial" w:hAnsi="Arial" w:cs="Arial"/>
              </w:rPr>
              <w:t xml:space="preserve"> features to manipulate data. </w:t>
            </w:r>
            <w:r w:rsidRPr="2DF95F4E">
              <w:rPr>
                <w:rFonts w:ascii="Arial" w:eastAsia="Arial" w:hAnsi="Arial" w:cs="Arial"/>
              </w:rPr>
              <w:t xml:space="preserve"> </w:t>
            </w:r>
          </w:p>
          <w:p w14:paraId="5A958187" w14:textId="2444C77F" w:rsidR="00211E52" w:rsidRPr="00BA152A" w:rsidRDefault="00C8029A" w:rsidP="6DE73E05">
            <w:pPr>
              <w:pStyle w:val="ListParagraph"/>
              <w:numPr>
                <w:ilvl w:val="0"/>
                <w:numId w:val="19"/>
              </w:numPr>
              <w:rPr>
                <w:rFonts w:ascii="Arial" w:eastAsia="Arial" w:hAnsi="Arial" w:cs="Arial"/>
              </w:rPr>
            </w:pPr>
            <w:r w:rsidRPr="6DE73E05">
              <w:rPr>
                <w:rFonts w:ascii="Arial" w:eastAsia="Arial" w:hAnsi="Arial" w:cs="Arial"/>
              </w:rPr>
              <w:t xml:space="preserve">Apply </w:t>
            </w:r>
            <w:r w:rsidR="428BF2BE" w:rsidRPr="6DE73E05">
              <w:rPr>
                <w:rFonts w:ascii="Arial" w:eastAsia="Arial" w:hAnsi="Arial" w:cs="Arial"/>
              </w:rPr>
              <w:t>t</w:t>
            </w:r>
            <w:r w:rsidR="794C68E5" w:rsidRPr="6DE73E05">
              <w:rPr>
                <w:rFonts w:ascii="Arial" w:eastAsia="Arial" w:hAnsi="Arial" w:cs="Arial"/>
              </w:rPr>
              <w:t xml:space="preserve">idy </w:t>
            </w:r>
            <w:r w:rsidR="5460A498" w:rsidRPr="6DE73E05">
              <w:rPr>
                <w:rFonts w:ascii="Arial" w:eastAsia="Arial" w:hAnsi="Arial" w:cs="Arial"/>
              </w:rPr>
              <w:t>d</w:t>
            </w:r>
            <w:r w:rsidR="794C68E5" w:rsidRPr="6DE73E05">
              <w:rPr>
                <w:rFonts w:ascii="Arial" w:eastAsia="Arial" w:hAnsi="Arial" w:cs="Arial"/>
              </w:rPr>
              <w:t>ata</w:t>
            </w:r>
            <w:r w:rsidRPr="6DE73E05">
              <w:rPr>
                <w:rFonts w:ascii="Arial" w:eastAsia="Arial" w:hAnsi="Arial" w:cs="Arial"/>
              </w:rPr>
              <w:t xml:space="preserve"> concepts while manipulating and analyzing data using spreadsheets.</w:t>
            </w:r>
          </w:p>
        </w:tc>
      </w:tr>
      <w:tr w:rsidR="00CB3BBC" w:rsidRPr="00BA152A" w14:paraId="151EAA4A" w14:textId="77777777" w:rsidTr="1E2681BE">
        <w:trPr>
          <w:trHeight w:val="420"/>
        </w:trPr>
        <w:tc>
          <w:tcPr>
            <w:tcW w:w="4125" w:type="dxa"/>
            <w:gridSpan w:val="2"/>
          </w:tcPr>
          <w:p w14:paraId="1E14F96A" w14:textId="77777777" w:rsidR="00CB3BBC" w:rsidRPr="00BA152A" w:rsidRDefault="00A9198E" w:rsidP="7740472D">
            <w:pPr>
              <w:widowControl w:val="0"/>
              <w:spacing w:line="240" w:lineRule="auto"/>
            </w:pPr>
            <w:r w:rsidRPr="00BA152A">
              <w:t>Materials Needed</w:t>
            </w:r>
          </w:p>
        </w:tc>
        <w:tc>
          <w:tcPr>
            <w:tcW w:w="8820" w:type="dxa"/>
          </w:tcPr>
          <w:p w14:paraId="044A40AE" w14:textId="3C2BE9E8" w:rsidR="00CB3BBC" w:rsidRPr="00BA152A" w:rsidRDefault="221B0F62" w:rsidP="7740472D">
            <w:pPr>
              <w:widowControl w:val="0"/>
              <w:spacing w:line="240" w:lineRule="auto"/>
            </w:pPr>
            <w:r w:rsidRPr="00BA152A">
              <w:t>Teacher and student access to Excel</w:t>
            </w:r>
          </w:p>
          <w:p w14:paraId="25B1127A" w14:textId="11B3B8FC" w:rsidR="00CB3BBC" w:rsidRPr="00BA152A" w:rsidRDefault="7BEC0244" w:rsidP="7740472D">
            <w:pPr>
              <w:widowControl w:val="0"/>
              <w:spacing w:line="240" w:lineRule="auto"/>
            </w:pPr>
            <w:r>
              <w:t>Excel file for 2023 air quality data</w:t>
            </w:r>
          </w:p>
        </w:tc>
      </w:tr>
      <w:tr w:rsidR="00CB3BBC" w:rsidRPr="00BA152A" w14:paraId="018E52F3" w14:textId="77777777" w:rsidTr="1E2681BE">
        <w:trPr>
          <w:trHeight w:val="420"/>
        </w:trPr>
        <w:tc>
          <w:tcPr>
            <w:tcW w:w="1350" w:type="dxa"/>
            <w:vMerge w:val="restart"/>
          </w:tcPr>
          <w:p w14:paraId="547795CC" w14:textId="77777777" w:rsidR="00CB3BBC" w:rsidRPr="00BA152A" w:rsidRDefault="00A9198E" w:rsidP="7740472D">
            <w:pPr>
              <w:widowControl w:val="0"/>
              <w:spacing w:line="240" w:lineRule="auto"/>
            </w:pPr>
            <w:r w:rsidRPr="00BA152A">
              <w:t>Timeline</w:t>
            </w:r>
          </w:p>
        </w:tc>
        <w:tc>
          <w:tcPr>
            <w:tcW w:w="2775" w:type="dxa"/>
          </w:tcPr>
          <w:p w14:paraId="30C0F97A" w14:textId="6442CC1C" w:rsidR="00CB3BBC" w:rsidRPr="00BA152A" w:rsidRDefault="00A9198E" w:rsidP="7740472D">
            <w:pPr>
              <w:widowControl w:val="0"/>
              <w:spacing w:line="240" w:lineRule="auto"/>
            </w:pPr>
            <w:r w:rsidRPr="00BA152A">
              <w:t xml:space="preserve">Warm-up </w:t>
            </w:r>
          </w:p>
          <w:p w14:paraId="0ABAA6CD" w14:textId="5A9B56B4" w:rsidR="00CB3BBC" w:rsidRPr="00BA152A" w:rsidRDefault="00A9198E" w:rsidP="7740472D">
            <w:pPr>
              <w:widowControl w:val="0"/>
              <w:spacing w:line="240" w:lineRule="auto"/>
            </w:pPr>
            <w:r w:rsidRPr="00BA152A">
              <w:t>(10 mins)</w:t>
            </w:r>
          </w:p>
        </w:tc>
        <w:tc>
          <w:tcPr>
            <w:tcW w:w="8820" w:type="dxa"/>
          </w:tcPr>
          <w:p w14:paraId="359DCB55" w14:textId="2C4915D9" w:rsidR="00CB3BBC" w:rsidRPr="00BA152A" w:rsidRDefault="006C2CAA" w:rsidP="7740472D">
            <w:pPr>
              <w:rPr>
                <w:lang w:val="en-US"/>
              </w:rPr>
            </w:pPr>
            <w:r w:rsidRPr="00BA152A">
              <w:t xml:space="preserve">Explore </w:t>
            </w:r>
            <w:r w:rsidR="148DE625" w:rsidRPr="00BA152A">
              <w:t>air quality in the United States over time</w:t>
            </w:r>
          </w:p>
        </w:tc>
      </w:tr>
      <w:tr w:rsidR="00CB3BBC" w:rsidRPr="00BA152A" w14:paraId="41720E15" w14:textId="77777777" w:rsidTr="1E2681BE">
        <w:trPr>
          <w:trHeight w:val="420"/>
        </w:trPr>
        <w:tc>
          <w:tcPr>
            <w:tcW w:w="1350" w:type="dxa"/>
            <w:vMerge/>
          </w:tcPr>
          <w:p w14:paraId="4C10EA4D" w14:textId="77777777" w:rsidR="00CB3BBC" w:rsidRPr="00BA152A" w:rsidRDefault="00CB3BBC">
            <w:pPr>
              <w:widowControl w:val="0"/>
              <w:spacing w:line="240" w:lineRule="auto"/>
              <w:rPr>
                <w:sz w:val="18"/>
                <w:szCs w:val="18"/>
              </w:rPr>
            </w:pPr>
          </w:p>
        </w:tc>
        <w:tc>
          <w:tcPr>
            <w:tcW w:w="2775" w:type="dxa"/>
          </w:tcPr>
          <w:p w14:paraId="3FF96464" w14:textId="59B183D3" w:rsidR="00CB3BBC" w:rsidRPr="00BA152A" w:rsidRDefault="05D0E3AB" w:rsidP="7740472D">
            <w:pPr>
              <w:widowControl w:val="0"/>
              <w:spacing w:line="240" w:lineRule="auto"/>
            </w:pPr>
            <w:r>
              <w:t xml:space="preserve">Agenda </w:t>
            </w:r>
          </w:p>
          <w:p w14:paraId="5D8D1C27" w14:textId="77777777" w:rsidR="00CB3BBC" w:rsidRPr="00BA152A" w:rsidRDefault="00A9198E" w:rsidP="7740472D">
            <w:pPr>
              <w:widowControl w:val="0"/>
              <w:spacing w:line="240" w:lineRule="auto"/>
            </w:pPr>
            <w:r w:rsidRPr="00BA152A">
              <w:t>(2-3 mins)</w:t>
            </w:r>
          </w:p>
        </w:tc>
        <w:tc>
          <w:tcPr>
            <w:tcW w:w="8820" w:type="dxa"/>
          </w:tcPr>
          <w:p w14:paraId="1DEDE305" w14:textId="77777777" w:rsidR="004C4489" w:rsidRPr="00BA152A" w:rsidRDefault="607A19A5" w:rsidP="00D17709">
            <w:pPr>
              <w:widowControl w:val="0"/>
              <w:spacing w:line="240" w:lineRule="auto"/>
            </w:pPr>
            <w:r w:rsidRPr="00BA152A">
              <w:t xml:space="preserve">Types of data (integer, character, </w:t>
            </w:r>
            <w:r w:rsidR="162A2DCA" w:rsidRPr="00BA152A">
              <w:t>string)</w:t>
            </w:r>
            <w:r w:rsidR="5A69273D" w:rsidRPr="00BA152A">
              <w:t xml:space="preserve"> </w:t>
            </w:r>
          </w:p>
          <w:p w14:paraId="0C254719" w14:textId="77777777" w:rsidR="00F61CF3" w:rsidRPr="00BA152A" w:rsidRDefault="00D40CCD" w:rsidP="00D17709">
            <w:pPr>
              <w:widowControl w:val="0"/>
              <w:spacing w:line="240" w:lineRule="auto"/>
            </w:pPr>
            <w:r w:rsidRPr="00BA152A">
              <w:t>Types of Analysis</w:t>
            </w:r>
          </w:p>
          <w:p w14:paraId="097DFD7B" w14:textId="79A638E2" w:rsidR="009C6502" w:rsidRPr="00BA152A" w:rsidRDefault="00D40CCD" w:rsidP="00D17709">
            <w:pPr>
              <w:widowControl w:val="0"/>
              <w:spacing w:line="240" w:lineRule="auto"/>
            </w:pPr>
            <w:r w:rsidRPr="00BA152A">
              <w:t>Data Exploration</w:t>
            </w:r>
            <w:r w:rsidR="09C09538">
              <w:t xml:space="preserve">: </w:t>
            </w:r>
            <w:r w:rsidR="009C6502" w:rsidRPr="00BA152A">
              <w:t>Filtering</w:t>
            </w:r>
            <w:r w:rsidR="382964F8">
              <w:t xml:space="preserve"> and</w:t>
            </w:r>
            <w:r w:rsidR="009C6502" w:rsidRPr="00BA152A">
              <w:t xml:space="preserve"> Sorting</w:t>
            </w:r>
          </w:p>
        </w:tc>
      </w:tr>
      <w:tr w:rsidR="00CB3BBC" w:rsidRPr="00BA152A" w14:paraId="3A949750" w14:textId="77777777" w:rsidTr="1E2681BE">
        <w:trPr>
          <w:trHeight w:val="420"/>
        </w:trPr>
        <w:tc>
          <w:tcPr>
            <w:tcW w:w="1350" w:type="dxa"/>
            <w:vMerge/>
          </w:tcPr>
          <w:p w14:paraId="4F931086" w14:textId="77777777" w:rsidR="00CB3BBC" w:rsidRPr="00BA152A" w:rsidRDefault="00CB3BBC">
            <w:pPr>
              <w:widowControl w:val="0"/>
              <w:spacing w:line="240" w:lineRule="auto"/>
              <w:rPr>
                <w:sz w:val="18"/>
                <w:szCs w:val="18"/>
              </w:rPr>
            </w:pPr>
          </w:p>
        </w:tc>
        <w:tc>
          <w:tcPr>
            <w:tcW w:w="2775" w:type="dxa"/>
          </w:tcPr>
          <w:p w14:paraId="57EDB6CD" w14:textId="77777777" w:rsidR="00CB3BBC" w:rsidRPr="00BA152A" w:rsidRDefault="00A9198E" w:rsidP="7740472D">
            <w:pPr>
              <w:widowControl w:val="0"/>
              <w:spacing w:line="240" w:lineRule="auto"/>
            </w:pPr>
            <w:r w:rsidRPr="00BA152A">
              <w:t>Instructions</w:t>
            </w:r>
          </w:p>
          <w:p w14:paraId="558AB34F" w14:textId="2A5B54BD" w:rsidR="00CB3BBC" w:rsidRPr="00BA152A" w:rsidRDefault="00A9198E" w:rsidP="7740472D">
            <w:pPr>
              <w:widowControl w:val="0"/>
              <w:spacing w:line="240" w:lineRule="auto"/>
            </w:pPr>
            <w:r w:rsidRPr="00BA152A">
              <w:t>(</w:t>
            </w:r>
            <w:r w:rsidR="00F37E66" w:rsidRPr="00BA152A">
              <w:t>2</w:t>
            </w:r>
            <w:r w:rsidRPr="00BA152A">
              <w:t>0 mins)</w:t>
            </w:r>
          </w:p>
        </w:tc>
        <w:tc>
          <w:tcPr>
            <w:tcW w:w="8820" w:type="dxa"/>
          </w:tcPr>
          <w:p w14:paraId="450DB990" w14:textId="1C297191" w:rsidR="00FF76B2" w:rsidRPr="00BA152A" w:rsidRDefault="3CD467FB" w:rsidP="7740472D">
            <w:pPr>
              <w:widowControl w:val="0"/>
              <w:spacing w:line="240" w:lineRule="auto"/>
              <w:rPr>
                <w:lang w:val="en-US"/>
              </w:rPr>
            </w:pPr>
            <w:r w:rsidRPr="2DF95F4E">
              <w:rPr>
                <w:lang w:val="en-US"/>
              </w:rPr>
              <w:t xml:space="preserve">Lecture </w:t>
            </w:r>
            <w:r w:rsidR="1C7A9610" w:rsidRPr="2DF95F4E">
              <w:rPr>
                <w:lang w:val="en-US"/>
              </w:rPr>
              <w:t>slides and demonstration: Approaches to Analysis</w:t>
            </w:r>
          </w:p>
        </w:tc>
      </w:tr>
      <w:tr w:rsidR="00CB3BBC" w:rsidRPr="00BA152A" w14:paraId="4B75A2A7" w14:textId="77777777" w:rsidTr="1E2681BE">
        <w:trPr>
          <w:trHeight w:val="420"/>
        </w:trPr>
        <w:tc>
          <w:tcPr>
            <w:tcW w:w="1350" w:type="dxa"/>
            <w:vMerge/>
          </w:tcPr>
          <w:p w14:paraId="717DB545" w14:textId="77777777" w:rsidR="00CB3BBC" w:rsidRPr="00BA152A" w:rsidRDefault="00CB3BBC">
            <w:pPr>
              <w:widowControl w:val="0"/>
              <w:spacing w:line="240" w:lineRule="auto"/>
              <w:rPr>
                <w:sz w:val="18"/>
                <w:szCs w:val="18"/>
              </w:rPr>
            </w:pPr>
          </w:p>
        </w:tc>
        <w:tc>
          <w:tcPr>
            <w:tcW w:w="2775" w:type="dxa"/>
          </w:tcPr>
          <w:p w14:paraId="7EA016C4" w14:textId="77777777" w:rsidR="00CB3BBC" w:rsidRPr="00BA152A" w:rsidRDefault="00A9198E" w:rsidP="7740472D">
            <w:pPr>
              <w:widowControl w:val="0"/>
              <w:spacing w:line="240" w:lineRule="auto"/>
            </w:pPr>
            <w:r w:rsidRPr="00BA152A">
              <w:t>Main Activity</w:t>
            </w:r>
          </w:p>
          <w:p w14:paraId="5E966366" w14:textId="5BE2CF77" w:rsidR="00CB3BBC" w:rsidRPr="00BA152A" w:rsidRDefault="00A9198E" w:rsidP="7740472D">
            <w:pPr>
              <w:widowControl w:val="0"/>
              <w:spacing w:line="240" w:lineRule="auto"/>
            </w:pPr>
            <w:r w:rsidRPr="00BA152A">
              <w:t>(</w:t>
            </w:r>
            <w:r w:rsidR="00DD1D83" w:rsidRPr="00BA152A">
              <w:t>4</w:t>
            </w:r>
            <w:r w:rsidRPr="00BA152A">
              <w:t>5 mins)</w:t>
            </w:r>
          </w:p>
        </w:tc>
        <w:tc>
          <w:tcPr>
            <w:tcW w:w="8820" w:type="dxa"/>
          </w:tcPr>
          <w:p w14:paraId="4A70262E" w14:textId="22A71825" w:rsidR="00CB3BBC" w:rsidRPr="00BA152A" w:rsidRDefault="6F3F6B4F" w:rsidP="7740472D">
            <w:pPr>
              <w:widowControl w:val="0"/>
              <w:spacing w:line="240" w:lineRule="auto"/>
              <w:rPr>
                <w:lang w:val="en-US"/>
              </w:rPr>
            </w:pPr>
            <w:r w:rsidRPr="00BA152A">
              <w:rPr>
                <w:lang w:val="en-US"/>
              </w:rPr>
              <w:t>Demonstration</w:t>
            </w:r>
            <w:r w:rsidR="651216F8" w:rsidRPr="00BA152A">
              <w:rPr>
                <w:lang w:val="en-US"/>
              </w:rPr>
              <w:t xml:space="preserve">(s) </w:t>
            </w:r>
            <w:r w:rsidR="7F1009E8" w:rsidRPr="00BA152A">
              <w:rPr>
                <w:lang w:val="en-US"/>
              </w:rPr>
              <w:t xml:space="preserve">using 2023 </w:t>
            </w:r>
            <w:r w:rsidR="01C3C6F6" w:rsidRPr="2DF95F4E">
              <w:rPr>
                <w:lang w:val="en-US"/>
              </w:rPr>
              <w:t>air quality</w:t>
            </w:r>
            <w:r w:rsidR="7F1009E8" w:rsidRPr="00BA152A">
              <w:rPr>
                <w:lang w:val="en-US"/>
              </w:rPr>
              <w:t xml:space="preserve"> data</w:t>
            </w:r>
          </w:p>
        </w:tc>
      </w:tr>
      <w:tr w:rsidR="00CB3BBC" w:rsidRPr="00BA152A" w14:paraId="4F13B8F0" w14:textId="77777777" w:rsidTr="1E2681BE">
        <w:trPr>
          <w:trHeight w:val="420"/>
        </w:trPr>
        <w:tc>
          <w:tcPr>
            <w:tcW w:w="1350" w:type="dxa"/>
            <w:vMerge/>
          </w:tcPr>
          <w:p w14:paraId="7AEDC8BD" w14:textId="77777777" w:rsidR="00CB3BBC" w:rsidRPr="00BA152A" w:rsidRDefault="00CB3BBC">
            <w:pPr>
              <w:widowControl w:val="0"/>
              <w:spacing w:line="240" w:lineRule="auto"/>
              <w:rPr>
                <w:sz w:val="18"/>
                <w:szCs w:val="18"/>
              </w:rPr>
            </w:pPr>
          </w:p>
        </w:tc>
        <w:tc>
          <w:tcPr>
            <w:tcW w:w="2775" w:type="dxa"/>
          </w:tcPr>
          <w:p w14:paraId="0F3B0654" w14:textId="77777777" w:rsidR="00CB3BBC" w:rsidRPr="00BA152A" w:rsidRDefault="00A9198E" w:rsidP="7740472D">
            <w:pPr>
              <w:widowControl w:val="0"/>
              <w:spacing w:line="240" w:lineRule="auto"/>
            </w:pPr>
            <w:r w:rsidRPr="00BA152A">
              <w:t>Closing</w:t>
            </w:r>
          </w:p>
          <w:p w14:paraId="666E8E2B" w14:textId="77777777" w:rsidR="00CB3BBC" w:rsidRPr="00BA152A" w:rsidRDefault="00A9198E" w:rsidP="7740472D">
            <w:pPr>
              <w:widowControl w:val="0"/>
              <w:spacing w:line="240" w:lineRule="auto"/>
            </w:pPr>
            <w:r w:rsidRPr="00BA152A">
              <w:t>(10 mins)</w:t>
            </w:r>
          </w:p>
        </w:tc>
        <w:tc>
          <w:tcPr>
            <w:tcW w:w="8820" w:type="dxa"/>
          </w:tcPr>
          <w:p w14:paraId="3A50F6AA" w14:textId="7F0AFDD6" w:rsidR="00CB3BBC" w:rsidRPr="00BA152A" w:rsidRDefault="0D621A27" w:rsidP="7740472D">
            <w:pPr>
              <w:widowControl w:val="0"/>
              <w:spacing w:line="240" w:lineRule="auto"/>
              <w:rPr>
                <w:lang w:val="en-US"/>
              </w:rPr>
            </w:pPr>
            <w:r w:rsidRPr="6DE73E05">
              <w:rPr>
                <w:lang w:val="en-US"/>
              </w:rPr>
              <w:t>Review</w:t>
            </w:r>
            <w:r w:rsidR="36F203B9" w:rsidRPr="6DE73E05">
              <w:rPr>
                <w:lang w:val="en-US"/>
              </w:rPr>
              <w:t>ing</w:t>
            </w:r>
            <w:r w:rsidRPr="6DE73E05">
              <w:rPr>
                <w:lang w:val="en-US"/>
              </w:rPr>
              <w:t xml:space="preserve"> </w:t>
            </w:r>
            <w:r w:rsidR="7EE39F87" w:rsidRPr="6DE73E05">
              <w:rPr>
                <w:lang w:val="en-US"/>
              </w:rPr>
              <w:t>r</w:t>
            </w:r>
            <w:r w:rsidRPr="6DE73E05">
              <w:rPr>
                <w:lang w:val="en-US"/>
              </w:rPr>
              <w:t xml:space="preserve">ank, </w:t>
            </w:r>
            <w:r w:rsidR="6FC5592B" w:rsidRPr="6DE73E05">
              <w:rPr>
                <w:lang w:val="en-US"/>
              </w:rPr>
              <w:t>c</w:t>
            </w:r>
            <w:r w:rsidRPr="6DE73E05">
              <w:rPr>
                <w:lang w:val="en-US"/>
              </w:rPr>
              <w:t>hange</w:t>
            </w:r>
            <w:r w:rsidR="7F1009E8" w:rsidRPr="00BA152A">
              <w:rPr>
                <w:lang w:val="en-US"/>
              </w:rPr>
              <w:t xml:space="preserve"> and </w:t>
            </w:r>
            <w:r w:rsidR="5C3163CE" w:rsidRPr="6DE73E05">
              <w:rPr>
                <w:lang w:val="en-US"/>
              </w:rPr>
              <w:t>s</w:t>
            </w:r>
            <w:r w:rsidRPr="6DE73E05">
              <w:rPr>
                <w:lang w:val="en-US"/>
              </w:rPr>
              <w:t>cale</w:t>
            </w:r>
            <w:r w:rsidR="78C8C2BA" w:rsidRPr="6DE73E05">
              <w:rPr>
                <w:lang w:val="en-US"/>
              </w:rPr>
              <w:t>: w</w:t>
            </w:r>
            <w:r w:rsidR="50639F4C" w:rsidRPr="6DE73E05">
              <w:rPr>
                <w:lang w:val="en-US"/>
              </w:rPr>
              <w:t>hat</w:t>
            </w:r>
            <w:r w:rsidR="10A15CA8" w:rsidRPr="00BA152A">
              <w:rPr>
                <w:lang w:val="en-US"/>
              </w:rPr>
              <w:t xml:space="preserve"> conclusions can be made about </w:t>
            </w:r>
            <w:r w:rsidR="02D32B0B" w:rsidRPr="6DE73E05">
              <w:rPr>
                <w:lang w:val="en-US"/>
              </w:rPr>
              <w:t>a</w:t>
            </w:r>
            <w:r w:rsidR="50639F4C" w:rsidRPr="6DE73E05">
              <w:rPr>
                <w:lang w:val="en-US"/>
              </w:rPr>
              <w:t xml:space="preserve">ir </w:t>
            </w:r>
            <w:r w:rsidR="7DAF6F75" w:rsidRPr="6DE73E05">
              <w:rPr>
                <w:lang w:val="en-US"/>
              </w:rPr>
              <w:t>q</w:t>
            </w:r>
            <w:r w:rsidR="50639F4C" w:rsidRPr="6DE73E05">
              <w:rPr>
                <w:lang w:val="en-US"/>
              </w:rPr>
              <w:t>uality</w:t>
            </w:r>
            <w:r w:rsidR="10A15CA8" w:rsidRPr="00BA152A">
              <w:rPr>
                <w:lang w:val="en-US"/>
              </w:rPr>
              <w:t>?</w:t>
            </w:r>
          </w:p>
        </w:tc>
      </w:tr>
      <w:tr w:rsidR="00CB3BBC" w:rsidRPr="00BA152A" w14:paraId="4F27587B" w14:textId="77777777" w:rsidTr="1E2681BE">
        <w:tc>
          <w:tcPr>
            <w:tcW w:w="1350" w:type="dxa"/>
          </w:tcPr>
          <w:p w14:paraId="42AABF95" w14:textId="77777777" w:rsidR="00CB3BBC" w:rsidRPr="00BA152A" w:rsidRDefault="00CB3BBC" w:rsidP="7740472D">
            <w:pPr>
              <w:widowControl w:val="0"/>
              <w:spacing w:line="240" w:lineRule="auto"/>
            </w:pPr>
          </w:p>
        </w:tc>
        <w:tc>
          <w:tcPr>
            <w:tcW w:w="2775" w:type="dxa"/>
          </w:tcPr>
          <w:p w14:paraId="14A0EF76" w14:textId="4142B918" w:rsidR="00CB3BBC" w:rsidRPr="00BA152A" w:rsidRDefault="00A9198E" w:rsidP="7740472D">
            <w:pPr>
              <w:widowControl w:val="0"/>
              <w:spacing w:line="240" w:lineRule="auto"/>
            </w:pPr>
            <w:r w:rsidRPr="00BA152A">
              <w:t>Assessment</w:t>
            </w:r>
          </w:p>
        </w:tc>
        <w:tc>
          <w:tcPr>
            <w:tcW w:w="8820" w:type="dxa"/>
          </w:tcPr>
          <w:p w14:paraId="7D0F4DC4" w14:textId="61507013" w:rsidR="00CB3BBC" w:rsidRPr="00BA152A" w:rsidRDefault="7F1009E8" w:rsidP="7740472D">
            <w:pPr>
              <w:widowControl w:val="0"/>
              <w:spacing w:line="240" w:lineRule="auto"/>
            </w:pPr>
            <w:r w:rsidRPr="00BA152A">
              <w:rPr>
                <w:lang w:val="en-US"/>
              </w:rPr>
              <w:t xml:space="preserve">OPTIONAL: Convert Demonstration 1 to </w:t>
            </w:r>
            <w:r w:rsidR="274DB202" w:rsidRPr="00BA152A">
              <w:rPr>
                <w:lang w:val="en-US"/>
              </w:rPr>
              <w:t>student activity</w:t>
            </w:r>
          </w:p>
        </w:tc>
      </w:tr>
    </w:tbl>
    <w:p w14:paraId="2D6292A0" w14:textId="0ECBCB7B" w:rsidR="00980D38" w:rsidRPr="002005D1" w:rsidRDefault="1E2681BE" w:rsidP="00980D38">
      <w:r>
        <w:br w:type="page"/>
      </w:r>
      <w:r w:rsidR="46DF0F5E" w:rsidRPr="2DF95F4E">
        <w:rPr>
          <w:b/>
          <w:bCs/>
        </w:rPr>
        <w:lastRenderedPageBreak/>
        <w:t xml:space="preserve">Lesson: </w:t>
      </w:r>
      <w:r w:rsidR="5A309ABB" w:rsidRPr="2DF95F4E">
        <w:rPr>
          <w:b/>
          <w:bCs/>
        </w:rPr>
        <w:t>Approaches to Analysis (Demonstration)</w:t>
      </w:r>
    </w:p>
    <w:p w14:paraId="399FDE44" w14:textId="77777777" w:rsidR="00980D38" w:rsidRPr="00BA152A" w:rsidRDefault="00980D38" w:rsidP="00980D38"/>
    <w:p w14:paraId="451E9DE3" w14:textId="77777777" w:rsidR="00980D38" w:rsidRPr="00BA152A" w:rsidRDefault="00980D38" w:rsidP="00980D38">
      <w:pPr>
        <w:rPr>
          <w:b/>
          <w:bCs/>
        </w:rPr>
      </w:pPr>
      <w:r w:rsidRPr="00BA152A">
        <w:rPr>
          <w:b/>
          <w:bCs/>
        </w:rPr>
        <w:t xml:space="preserve">Learning Objectives Overview: </w:t>
      </w:r>
    </w:p>
    <w:p w14:paraId="429BD65F" w14:textId="09A1F1C6" w:rsidR="00980D38" w:rsidRPr="00BA152A" w:rsidRDefault="00980D38" w:rsidP="7740472D">
      <w:pPr>
        <w:rPr>
          <w:lang w:val="en-US"/>
        </w:rPr>
      </w:pPr>
      <w:r w:rsidRPr="00BA152A">
        <w:rPr>
          <w:lang w:val="en-US"/>
        </w:rPr>
        <w:t xml:space="preserve">This lesson will </w:t>
      </w:r>
      <w:r w:rsidR="000831ED" w:rsidRPr="00BA152A">
        <w:rPr>
          <w:lang w:val="en-US"/>
        </w:rPr>
        <w:t xml:space="preserve">open with </w:t>
      </w:r>
      <w:r w:rsidR="002005D1" w:rsidRPr="00BA152A">
        <w:rPr>
          <w:lang w:val="en-US"/>
        </w:rPr>
        <w:t>a short but important discussion around</w:t>
      </w:r>
      <w:r w:rsidR="000831ED" w:rsidRPr="00BA152A">
        <w:rPr>
          <w:lang w:val="en-US"/>
        </w:rPr>
        <w:t xml:space="preserve"> data types</w:t>
      </w:r>
      <w:r w:rsidR="001B5B74" w:rsidRPr="00BA152A">
        <w:rPr>
          <w:lang w:val="en-US"/>
        </w:rPr>
        <w:t xml:space="preserve"> and types of analyses. The </w:t>
      </w:r>
      <w:r w:rsidR="002005D1" w:rsidRPr="00BA152A">
        <w:rPr>
          <w:lang w:val="en-US"/>
        </w:rPr>
        <w:t>main activity will demonstrate</w:t>
      </w:r>
      <w:r w:rsidR="000B0B7F" w:rsidRPr="00BA152A">
        <w:rPr>
          <w:lang w:val="en-US"/>
        </w:rPr>
        <w:t xml:space="preserve"> Excel </w:t>
      </w:r>
      <w:r w:rsidR="002005D1" w:rsidRPr="00BA152A">
        <w:rPr>
          <w:lang w:val="en-US"/>
        </w:rPr>
        <w:t>features</w:t>
      </w:r>
      <w:r w:rsidR="000831ED" w:rsidRPr="00BA152A">
        <w:rPr>
          <w:lang w:val="en-US"/>
        </w:rPr>
        <w:t xml:space="preserve"> and functions</w:t>
      </w:r>
      <w:r w:rsidR="002005D1" w:rsidRPr="00BA152A">
        <w:rPr>
          <w:lang w:val="en-US"/>
        </w:rPr>
        <w:t xml:space="preserve"> such as Sorting, Filtering, IF and COUNTIF statements.</w:t>
      </w:r>
      <w:r w:rsidR="000831ED" w:rsidRPr="00BA152A">
        <w:rPr>
          <w:lang w:val="en-US"/>
        </w:rPr>
        <w:t xml:space="preserve"> </w:t>
      </w:r>
      <w:r w:rsidR="00285F9A" w:rsidRPr="00BA152A">
        <w:rPr>
          <w:lang w:val="en-US"/>
        </w:rPr>
        <w:t>Tidy data principles will be followed and applied throughout the lesson.</w:t>
      </w:r>
    </w:p>
    <w:p w14:paraId="6F7BCA3C" w14:textId="77777777" w:rsidR="00980D38" w:rsidRPr="00BA152A" w:rsidRDefault="00980D38" w:rsidP="00980D38"/>
    <w:p w14:paraId="7B0A43D3" w14:textId="77777777" w:rsidR="00980D38" w:rsidRPr="00BA152A" w:rsidRDefault="00980D38" w:rsidP="00980D38">
      <w:pPr>
        <w:rPr>
          <w:b/>
          <w:bCs/>
        </w:rPr>
      </w:pPr>
      <w:r w:rsidRPr="00BA152A">
        <w:rPr>
          <w:b/>
          <w:bCs/>
        </w:rPr>
        <w:t>Instruction:</w:t>
      </w:r>
    </w:p>
    <w:p w14:paraId="4D0DA203" w14:textId="08ACA834" w:rsidR="000649BE" w:rsidRPr="00BA152A" w:rsidRDefault="00980D38" w:rsidP="00980D38">
      <w:r w:rsidRPr="00BA152A">
        <w:t xml:space="preserve">A warm-up activity is recommended, with a suggestion </w:t>
      </w:r>
      <w:r w:rsidR="000649BE" w:rsidRPr="00BA152A">
        <w:t>of</w:t>
      </w:r>
      <w:r w:rsidR="002005D1">
        <w:t>:</w:t>
      </w:r>
      <w:r w:rsidR="000649BE" w:rsidRPr="00BA152A">
        <w:t xml:space="preserve"> </w:t>
      </w:r>
    </w:p>
    <w:p w14:paraId="77CD0BAF" w14:textId="77777777" w:rsidR="000649BE" w:rsidRPr="00BA152A" w:rsidRDefault="000649BE" w:rsidP="00980D38"/>
    <w:p w14:paraId="6B52657E" w14:textId="6405D750" w:rsidR="002005D1" w:rsidRPr="002005D1" w:rsidRDefault="006C2CAA" w:rsidP="002005D1">
      <w:pPr>
        <w:pStyle w:val="ListParagraph"/>
        <w:numPr>
          <w:ilvl w:val="1"/>
          <w:numId w:val="5"/>
        </w:numPr>
        <w:rPr>
          <w:rFonts w:ascii="Arial" w:hAnsi="Arial" w:cs="Arial"/>
        </w:rPr>
      </w:pPr>
      <w:r w:rsidRPr="00BA152A">
        <w:rPr>
          <w:rFonts w:ascii="Arial" w:hAnsi="Arial" w:cs="Arial"/>
        </w:rPr>
        <w:t>Explore</w:t>
      </w:r>
      <w:r w:rsidR="002005D1">
        <w:rPr>
          <w:rFonts w:ascii="Arial" w:hAnsi="Arial" w:cs="Arial"/>
        </w:rPr>
        <w:t xml:space="preserve"> the visualizations on</w:t>
      </w:r>
      <w:r w:rsidRPr="00BA152A">
        <w:rPr>
          <w:rFonts w:ascii="Arial" w:hAnsi="Arial" w:cs="Arial"/>
        </w:rPr>
        <w:t xml:space="preserve"> </w:t>
      </w:r>
      <w:hyperlink r:id="rId10" w:history="1">
        <w:r w:rsidR="002005D1">
          <w:rPr>
            <w:rStyle w:val="Hyperlink"/>
            <w:rFonts w:ascii="Arial" w:hAnsi="Arial" w:cs="Arial"/>
          </w:rPr>
          <w:t>Monitoring Community Air Quality</w:t>
        </w:r>
      </w:hyperlink>
      <w:r w:rsidR="002005D1" w:rsidRPr="002005D1">
        <w:t xml:space="preserve"> </w:t>
      </w:r>
      <w:r w:rsidR="002005D1" w:rsidRPr="002005D1">
        <w:rPr>
          <w:rFonts w:ascii="Arial" w:hAnsi="Arial" w:cs="Arial"/>
        </w:rPr>
        <w:t>by My NASA Data</w:t>
      </w:r>
    </w:p>
    <w:p w14:paraId="69BC98CD" w14:textId="491094E8" w:rsidR="00FD020F" w:rsidRPr="00BA152A" w:rsidRDefault="00191841" w:rsidP="1E2681BE">
      <w:pPr>
        <w:pStyle w:val="ListParagraph"/>
        <w:numPr>
          <w:ilvl w:val="1"/>
          <w:numId w:val="5"/>
        </w:numPr>
        <w:rPr>
          <w:rFonts w:ascii="Arial" w:hAnsi="Arial" w:cs="Arial"/>
        </w:rPr>
      </w:pPr>
      <w:r w:rsidRPr="1E2681BE">
        <w:rPr>
          <w:rFonts w:ascii="Arial" w:hAnsi="Arial" w:cs="Arial"/>
        </w:rPr>
        <w:t xml:space="preserve">Have students research articles on the Canadian wildfires in their local area. Did they find articles? What data is </w:t>
      </w:r>
      <w:r w:rsidR="002005D1" w:rsidRPr="1E2681BE">
        <w:rPr>
          <w:rFonts w:ascii="Arial" w:hAnsi="Arial" w:cs="Arial"/>
        </w:rPr>
        <w:t>cited</w:t>
      </w:r>
      <w:r w:rsidRPr="1E2681BE">
        <w:rPr>
          <w:rFonts w:ascii="Arial" w:hAnsi="Arial" w:cs="Arial"/>
        </w:rPr>
        <w:t xml:space="preserve"> </w:t>
      </w:r>
      <w:r w:rsidR="000F323F" w:rsidRPr="1E2681BE">
        <w:rPr>
          <w:rFonts w:ascii="Arial" w:hAnsi="Arial" w:cs="Arial"/>
        </w:rPr>
        <w:t>and how is it used?</w:t>
      </w:r>
    </w:p>
    <w:p w14:paraId="5972C8F4" w14:textId="47A3D80C" w:rsidR="006015A9" w:rsidRPr="00BA152A" w:rsidRDefault="000F323F" w:rsidP="00980D38">
      <w:r w:rsidRPr="00BA152A">
        <w:rPr>
          <w:lang w:val="en-US"/>
        </w:rPr>
        <w:t xml:space="preserve">This lesson opens with a discussion on types of data. Zip codes are a great example. As </w:t>
      </w:r>
      <w:r w:rsidR="00A30D78" w:rsidRPr="00BA152A">
        <w:rPr>
          <w:lang w:val="en-US"/>
        </w:rPr>
        <w:t xml:space="preserve">an “integer “43,210” is simply numeric data, whereas as a string “43210” is </w:t>
      </w:r>
      <w:r w:rsidR="008402D8" w:rsidRPr="00BA152A">
        <w:rPr>
          <w:lang w:val="en-US"/>
        </w:rPr>
        <w:t xml:space="preserve">a </w:t>
      </w:r>
      <w:r w:rsidR="00452491" w:rsidRPr="00BA152A">
        <w:rPr>
          <w:lang w:val="en-US"/>
        </w:rPr>
        <w:t>zip code</w:t>
      </w:r>
      <w:r w:rsidR="008402D8" w:rsidRPr="00BA152A">
        <w:rPr>
          <w:lang w:val="en-US"/>
        </w:rPr>
        <w:t xml:space="preserve"> in Columbus, Ohio. To work with data, data types are an important concept to understand.</w:t>
      </w:r>
      <w:r w:rsidR="00E17BF5" w:rsidRPr="00BA152A">
        <w:rPr>
          <w:lang w:val="en-US"/>
        </w:rPr>
        <w:t xml:space="preserve"> </w:t>
      </w:r>
      <w:r w:rsidR="004E0732" w:rsidRPr="00BA152A">
        <w:rPr>
          <w:lang w:val="en-US"/>
        </w:rPr>
        <w:t>As a human, you can know through context whether a data point is “43,</w:t>
      </w:r>
      <w:r w:rsidR="00F6235D" w:rsidRPr="00BA152A">
        <w:rPr>
          <w:lang w:val="en-US"/>
        </w:rPr>
        <w:t>210</w:t>
      </w:r>
      <w:r w:rsidR="0042301B" w:rsidRPr="00BA152A">
        <w:rPr>
          <w:lang w:val="en-US"/>
        </w:rPr>
        <w:t xml:space="preserve">” </w:t>
      </w:r>
      <w:r w:rsidR="00F6235D" w:rsidRPr="00BA152A">
        <w:rPr>
          <w:lang w:val="en-US"/>
        </w:rPr>
        <w:t xml:space="preserve">(an integer), or “43210” (a </w:t>
      </w:r>
      <w:proofErr w:type="spellStart"/>
      <w:r w:rsidR="00F6235D" w:rsidRPr="00BA152A">
        <w:rPr>
          <w:lang w:val="en-US"/>
        </w:rPr>
        <w:t>zipcode</w:t>
      </w:r>
      <w:proofErr w:type="spellEnd"/>
      <w:r w:rsidR="0042301B" w:rsidRPr="00BA152A">
        <w:rPr>
          <w:lang w:val="en-US"/>
        </w:rPr>
        <w:t>: which is a string)</w:t>
      </w:r>
      <w:r w:rsidR="005A532B" w:rsidRPr="00BA152A">
        <w:rPr>
          <w:lang w:val="en-US"/>
        </w:rPr>
        <w:t>. But computers cannot know this unless the data is defined correctly. Data types will become more imp</w:t>
      </w:r>
      <w:r w:rsidR="0042301B" w:rsidRPr="00BA152A">
        <w:rPr>
          <w:lang w:val="en-US"/>
        </w:rPr>
        <w:t>ortant if students start to use</w:t>
      </w:r>
      <w:r w:rsidR="00160781" w:rsidRPr="00BA152A">
        <w:rPr>
          <w:lang w:val="en-US"/>
        </w:rPr>
        <w:t xml:space="preserve"> more bespoke </w:t>
      </w:r>
      <w:r w:rsidR="0042301B" w:rsidRPr="00BA152A">
        <w:rPr>
          <w:lang w:val="en-US"/>
        </w:rPr>
        <w:t>computational tools, so this is a great place to introduce this concept.</w:t>
      </w:r>
      <w:r w:rsidR="00166A45" w:rsidRPr="00BA152A">
        <w:rPr>
          <w:lang w:val="en-US"/>
        </w:rPr>
        <w:t xml:space="preserve"> </w:t>
      </w:r>
      <w:r w:rsidR="00FD6BF5" w:rsidRPr="00BA152A">
        <w:rPr>
          <w:lang w:val="en-US"/>
        </w:rPr>
        <w:t xml:space="preserve">Dates are another way to </w:t>
      </w:r>
      <w:r w:rsidR="00A52D47" w:rsidRPr="00BA152A">
        <w:rPr>
          <w:lang w:val="en-US"/>
        </w:rPr>
        <w:t>demonstrate this concept.</w:t>
      </w:r>
    </w:p>
    <w:p w14:paraId="6B6770BC" w14:textId="61EB90BB" w:rsidR="00B80461" w:rsidRPr="00BA152A" w:rsidRDefault="00B80461" w:rsidP="00980D38"/>
    <w:p w14:paraId="638D8129" w14:textId="030B3E48" w:rsidR="00EF3735" w:rsidRPr="00BA152A" w:rsidRDefault="00B80461" w:rsidP="1E2681BE">
      <w:pPr>
        <w:rPr>
          <w:lang w:val="en-US"/>
        </w:rPr>
      </w:pPr>
      <w:r w:rsidRPr="1E2681BE">
        <w:rPr>
          <w:lang w:val="en-US"/>
        </w:rPr>
        <w:t>The lesson highlights four types of analyses, Ranking, change, scale, and relationships. For the projects, the students will work with ranking and/or relationships. Additional materials can be developed to explore change an</w:t>
      </w:r>
      <w:r w:rsidR="00831DDC" w:rsidRPr="1E2681BE">
        <w:rPr>
          <w:lang w:val="en-US"/>
        </w:rPr>
        <w:t xml:space="preserve">d scale which are reviewed in this lesson, but not in-depth. The discussion of ranking, change, scale, and relationships </w:t>
      </w:r>
      <w:r w:rsidR="0D339A1F" w:rsidRPr="1E2681BE">
        <w:rPr>
          <w:lang w:val="en-US"/>
        </w:rPr>
        <w:t>is</w:t>
      </w:r>
      <w:r w:rsidR="00831DDC" w:rsidRPr="1E2681BE">
        <w:rPr>
          <w:lang w:val="en-US"/>
        </w:rPr>
        <w:t xml:space="preserve"> based on </w:t>
      </w:r>
      <w:hyperlink r:id="rId11">
        <w:r w:rsidR="3C6365A0" w:rsidRPr="1E2681BE">
          <w:rPr>
            <w:rStyle w:val="Hyperlink"/>
            <w:lang w:val="en-US"/>
          </w:rPr>
          <w:t>an article</w:t>
        </w:r>
      </w:hyperlink>
      <w:r w:rsidR="3C6365A0" w:rsidRPr="1E2681BE">
        <w:rPr>
          <w:lang w:val="en-US"/>
        </w:rPr>
        <w:t xml:space="preserve"> by data journalist Paul Bradshaw.</w:t>
      </w:r>
    </w:p>
    <w:p w14:paraId="238410F5" w14:textId="596BECB9" w:rsidR="00EF4E18" w:rsidRPr="00BA152A" w:rsidRDefault="00EF4E18" w:rsidP="00980D38"/>
    <w:p w14:paraId="5EFF12D1" w14:textId="67C703DD" w:rsidR="00EF4E18" w:rsidRPr="00BA152A" w:rsidRDefault="1FF1733F" w:rsidP="1E2681BE">
      <w:pPr>
        <w:rPr>
          <w:lang w:val="en-US"/>
        </w:rPr>
      </w:pPr>
      <w:r w:rsidRPr="1E2681BE">
        <w:rPr>
          <w:b/>
          <w:bCs/>
        </w:rPr>
        <w:t>Main Activity: Demonstration(s) using 2023 air quality data</w:t>
      </w:r>
      <w:r w:rsidR="005F531E">
        <w:br/>
      </w:r>
      <w:r w:rsidR="005F531E" w:rsidRPr="1E2681BE">
        <w:rPr>
          <w:lang w:val="en-US"/>
        </w:rPr>
        <w:t>The demonstrations can be done as a class activity to give students experience practicing with Excel while following along with you, or as a simple demo</w:t>
      </w:r>
      <w:r w:rsidR="0004281C" w:rsidRPr="1E2681BE">
        <w:rPr>
          <w:lang w:val="en-US"/>
        </w:rPr>
        <w:t xml:space="preserve">nstration </w:t>
      </w:r>
      <w:r w:rsidR="00462D97" w:rsidRPr="1E2681BE">
        <w:rPr>
          <w:lang w:val="en-US"/>
        </w:rPr>
        <w:t>which would allow students to focus on what you are doing. Students may become overwhelmed “learning and doing” at the same time.</w:t>
      </w:r>
      <w:r w:rsidR="00EF4E18" w:rsidRPr="1E2681BE">
        <w:rPr>
          <w:lang w:val="en-US"/>
        </w:rPr>
        <w:t xml:space="preserve"> We toggled between the slide presentation and the demonstrations</w:t>
      </w:r>
      <w:r w:rsidR="00B43FB3" w:rsidRPr="1E2681BE">
        <w:rPr>
          <w:lang w:val="en-US"/>
        </w:rPr>
        <w:t xml:space="preserve"> so that the slides aligned with what we were doing in the Excel Workbook. Using two screens was very </w:t>
      </w:r>
      <w:r w:rsidR="264A44E1" w:rsidRPr="1E2681BE">
        <w:rPr>
          <w:lang w:val="en-US"/>
        </w:rPr>
        <w:t>helpful</w:t>
      </w:r>
      <w:r w:rsidR="2416C806" w:rsidRPr="1E2681BE">
        <w:rPr>
          <w:lang w:val="en-US"/>
        </w:rPr>
        <w:t>,</w:t>
      </w:r>
      <w:r w:rsidR="00B43FB3" w:rsidRPr="1E2681BE">
        <w:rPr>
          <w:lang w:val="en-US"/>
        </w:rPr>
        <w:t xml:space="preserve"> if </w:t>
      </w:r>
      <w:r w:rsidR="10FCA375" w:rsidRPr="1E2681BE">
        <w:rPr>
          <w:lang w:val="en-US"/>
        </w:rPr>
        <w:t xml:space="preserve">this is </w:t>
      </w:r>
      <w:r w:rsidR="00B43FB3" w:rsidRPr="1E2681BE">
        <w:rPr>
          <w:lang w:val="en-US"/>
        </w:rPr>
        <w:t>available. If not, simply consider ahead of time how you want to present the demonstrations</w:t>
      </w:r>
      <w:r w:rsidR="006032B1" w:rsidRPr="1E2681BE">
        <w:rPr>
          <w:lang w:val="en-US"/>
        </w:rPr>
        <w:t xml:space="preserve"> in Excel and the information on the slides.</w:t>
      </w:r>
    </w:p>
    <w:p w14:paraId="3E2A600F" w14:textId="77777777" w:rsidR="006032B1" w:rsidRPr="00BA152A" w:rsidRDefault="006032B1" w:rsidP="00980D38"/>
    <w:p w14:paraId="544E3C95" w14:textId="346E95F7" w:rsidR="008958D1" w:rsidRPr="00BA152A" w:rsidRDefault="00452491" w:rsidP="1E2681BE">
      <w:pPr>
        <w:rPr>
          <w:lang w:val="en-US"/>
        </w:rPr>
      </w:pPr>
      <w:r>
        <w:lastRenderedPageBreak/>
        <w:t xml:space="preserve">If you choose to </w:t>
      </w:r>
      <w:r w:rsidR="7934BEA9">
        <w:t>convert one activity to an assessment</w:t>
      </w:r>
      <w:r>
        <w:t>, we recommend walking through Demonstration 2 and converting Demonstration 1 to a student activity/assessment</w:t>
      </w:r>
      <w:r w:rsidR="28FB6787">
        <w:t xml:space="preserve"> with written </w:t>
      </w:r>
      <w:r w:rsidR="076B3B20">
        <w:t>instructions. The</w:t>
      </w:r>
      <w:r w:rsidR="076B3B20" w:rsidRPr="1E2681BE">
        <w:rPr>
          <w:lang w:val="en-US"/>
        </w:rPr>
        <w:t xml:space="preserve"> first demonstration uses the SORT feature in Excel, which students will also use for their project. The second demonstration is more complicated, using IF statements and COUNTIF statements to categorize (sort) data. The project does not require these more advanced functions, but they illustrate an important foundational computational concept of conditional statements: selecting an action based on the value of a variable.</w:t>
      </w:r>
    </w:p>
    <w:p w14:paraId="7742DDAF" w14:textId="76FCAE08" w:rsidR="008958D1" w:rsidRPr="00BA152A" w:rsidRDefault="008958D1" w:rsidP="1E2681BE"/>
    <w:p w14:paraId="4819BCFE" w14:textId="40209331" w:rsidR="009A5C92" w:rsidRPr="00BA152A" w:rsidRDefault="008958D1" w:rsidP="1E2681BE">
      <w:pPr>
        <w:rPr>
          <w:b/>
          <w:bCs/>
          <w:lang w:val="en-US"/>
        </w:rPr>
      </w:pPr>
      <w:r w:rsidRPr="1E2681BE">
        <w:rPr>
          <w:lang w:val="en-US"/>
        </w:rPr>
        <w:t>A file “dhc_air-quality_a</w:t>
      </w:r>
      <w:r w:rsidR="000E5375" w:rsidRPr="1E2681BE">
        <w:rPr>
          <w:lang w:val="en-US"/>
        </w:rPr>
        <w:t>ll</w:t>
      </w:r>
      <w:r w:rsidRPr="1E2681BE">
        <w:rPr>
          <w:lang w:val="en-US"/>
        </w:rPr>
        <w:t>_</w:t>
      </w:r>
      <w:r w:rsidR="000E5375" w:rsidRPr="1E2681BE">
        <w:rPr>
          <w:lang w:val="en-US"/>
        </w:rPr>
        <w:t>Explore</w:t>
      </w:r>
      <w:r w:rsidRPr="1E2681BE">
        <w:rPr>
          <w:lang w:val="en-US"/>
        </w:rPr>
        <w:t xml:space="preserve">.xls” is included in the OER’s for your reference. This file includes the completed demonstrations described here. </w:t>
      </w:r>
      <w:r w:rsidR="008D73C1" w:rsidRPr="1E2681BE">
        <w:rPr>
          <w:lang w:val="en-US"/>
        </w:rPr>
        <w:t xml:space="preserve">Do not provide </w:t>
      </w:r>
      <w:r w:rsidR="5321DD08" w:rsidRPr="1E2681BE">
        <w:rPr>
          <w:lang w:val="en-US"/>
        </w:rPr>
        <w:t>students with</w:t>
      </w:r>
      <w:r w:rsidR="008D73C1" w:rsidRPr="1E2681BE">
        <w:rPr>
          <w:lang w:val="en-US"/>
        </w:rPr>
        <w:t xml:space="preserve"> access to this file, the student version is </w:t>
      </w:r>
      <w:r w:rsidR="008D73C1" w:rsidRPr="1E2681BE">
        <w:rPr>
          <w:b/>
          <w:bCs/>
          <w:lang w:val="en-US"/>
        </w:rPr>
        <w:t>dhc_air-quality_all_Clean.xls.</w:t>
      </w:r>
    </w:p>
    <w:p w14:paraId="73881D18" w14:textId="77777777" w:rsidR="00D35DE4" w:rsidRPr="00BA152A" w:rsidRDefault="00D35DE4" w:rsidP="00980D38">
      <w:pPr>
        <w:rPr>
          <w:b/>
          <w:bCs/>
        </w:rPr>
      </w:pPr>
    </w:p>
    <w:p w14:paraId="6651AB63" w14:textId="143FED87" w:rsidR="005F531E" w:rsidRPr="00BA152A" w:rsidRDefault="0026595B" w:rsidP="1E2681BE">
      <w:pPr>
        <w:rPr>
          <w:i/>
          <w:iCs/>
        </w:rPr>
      </w:pPr>
      <w:r w:rsidRPr="1E2681BE">
        <w:rPr>
          <w:i/>
          <w:iCs/>
        </w:rPr>
        <w:t>Demonstration 1: Ranking</w:t>
      </w:r>
    </w:p>
    <w:p w14:paraId="1B6B8535" w14:textId="1CB79081" w:rsidR="00256072" w:rsidRPr="00BA152A" w:rsidRDefault="13218157" w:rsidP="1E2681BE">
      <w:pPr>
        <w:rPr>
          <w:lang w:val="en-US"/>
        </w:rPr>
      </w:pPr>
      <w:r>
        <w:t>This demonstration guides students through f</w:t>
      </w:r>
      <w:r w:rsidR="00A81B36">
        <w:t>ind</w:t>
      </w:r>
      <w:r w:rsidR="7987EA9B">
        <w:t>ing</w:t>
      </w:r>
      <w:r w:rsidR="00A81B36">
        <w:t xml:space="preserve"> </w:t>
      </w:r>
      <w:r w:rsidR="00FF27F2">
        <w:t>maximum</w:t>
      </w:r>
      <w:r w:rsidR="00A81B36">
        <w:t xml:space="preserve"> </w:t>
      </w:r>
      <w:r w:rsidR="004D5FA3">
        <w:t>AQI value</w:t>
      </w:r>
      <w:r w:rsidR="00FF27F2">
        <w:t xml:space="preserve">s for each location using </w:t>
      </w:r>
      <w:r w:rsidR="00256072" w:rsidRPr="1E2681BE">
        <w:rPr>
          <w:b/>
          <w:bCs/>
        </w:rPr>
        <w:t>Sort and Filter</w:t>
      </w:r>
      <w:r w:rsidR="38C02D19" w:rsidRPr="1E2681BE">
        <w:rPr>
          <w:b/>
          <w:bCs/>
        </w:rPr>
        <w:t xml:space="preserve">. </w:t>
      </w:r>
    </w:p>
    <w:p w14:paraId="157734B7" w14:textId="2E0510F6" w:rsidR="00256072" w:rsidRPr="00BA152A" w:rsidRDefault="00256072" w:rsidP="1E2681BE">
      <w:pPr>
        <w:rPr>
          <w:lang w:val="en-US"/>
        </w:rPr>
      </w:pPr>
    </w:p>
    <w:p w14:paraId="14CD62B0" w14:textId="478A80AD" w:rsidR="00256072" w:rsidRPr="00BA152A" w:rsidRDefault="38C02D19" w:rsidP="1E2681BE">
      <w:pPr>
        <w:rPr>
          <w:lang w:val="en-US"/>
        </w:rPr>
      </w:pPr>
      <w:r w:rsidRPr="1E2681BE">
        <w:rPr>
          <w:lang w:val="en-US"/>
        </w:rPr>
        <w:t xml:space="preserve">First, open the file </w:t>
      </w:r>
      <w:r w:rsidRPr="1E2681BE">
        <w:rPr>
          <w:b/>
          <w:bCs/>
          <w:lang w:val="en-US"/>
        </w:rPr>
        <w:t xml:space="preserve">dhc_air-quality_all_Clean.xls </w:t>
      </w:r>
      <w:r w:rsidRPr="1E2681BE">
        <w:rPr>
          <w:lang w:val="en-US"/>
        </w:rPr>
        <w:t>and simply scroll though the data, review the data dictionary, “get a feel” for the data. Does anything stand out? For example, in rows 432-435, there is missing data. Or, in Columbus, there are some days that have multiple readings. On April 6 in Lima, there is an unusually high reading. Just looking at the data will give students an idea of how the data is structured, an idea if there are problems with the data, etc.</w:t>
      </w:r>
    </w:p>
    <w:p w14:paraId="7876DC88" w14:textId="43FB707A" w:rsidR="1E2681BE" w:rsidRDefault="1E2681BE" w:rsidP="1E2681BE">
      <w:pPr>
        <w:rPr>
          <w:b/>
          <w:bCs/>
        </w:rPr>
      </w:pPr>
    </w:p>
    <w:p w14:paraId="5CC2F874" w14:textId="14E31ED7" w:rsidR="00BE6881" w:rsidRPr="00BA152A" w:rsidRDefault="00BE6881" w:rsidP="00980D38">
      <w:pPr>
        <w:pStyle w:val="ListParagraph"/>
        <w:numPr>
          <w:ilvl w:val="0"/>
          <w:numId w:val="16"/>
        </w:numPr>
        <w:rPr>
          <w:rFonts w:ascii="Arial" w:hAnsi="Arial" w:cs="Arial"/>
          <w:lang w:val="en"/>
        </w:rPr>
      </w:pPr>
      <w:r w:rsidRPr="00BA152A">
        <w:rPr>
          <w:rFonts w:ascii="Arial" w:hAnsi="Arial" w:cs="Arial"/>
        </w:rPr>
        <w:t>C</w:t>
      </w:r>
      <w:r w:rsidR="00011416" w:rsidRPr="00BA152A">
        <w:rPr>
          <w:rFonts w:ascii="Arial" w:hAnsi="Arial" w:cs="Arial"/>
        </w:rPr>
        <w:t xml:space="preserve">opy the </w:t>
      </w:r>
      <w:proofErr w:type="spellStart"/>
      <w:r w:rsidR="00C454AC" w:rsidRPr="00BA152A">
        <w:rPr>
          <w:rFonts w:ascii="Arial" w:hAnsi="Arial" w:cs="Arial"/>
        </w:rPr>
        <w:t>air_qual</w:t>
      </w:r>
      <w:r w:rsidR="00B424C3" w:rsidRPr="00BA152A">
        <w:rPr>
          <w:rFonts w:ascii="Arial" w:hAnsi="Arial" w:cs="Arial"/>
        </w:rPr>
        <w:t>ity</w:t>
      </w:r>
      <w:r w:rsidR="000747D6" w:rsidRPr="00BA152A">
        <w:rPr>
          <w:rFonts w:ascii="Arial" w:hAnsi="Arial" w:cs="Arial"/>
        </w:rPr>
        <w:t>_all</w:t>
      </w:r>
      <w:proofErr w:type="spellEnd"/>
      <w:r w:rsidR="000747D6" w:rsidRPr="00BA152A">
        <w:rPr>
          <w:rFonts w:ascii="Arial" w:hAnsi="Arial" w:cs="Arial"/>
        </w:rPr>
        <w:t xml:space="preserve"> worksheet to a new worksheet </w:t>
      </w:r>
      <w:r w:rsidR="006160F7" w:rsidRPr="00BA152A">
        <w:rPr>
          <w:rFonts w:ascii="Arial" w:hAnsi="Arial" w:cs="Arial"/>
        </w:rPr>
        <w:t>named “Sort</w:t>
      </w:r>
      <w:r w:rsidR="009A1A30" w:rsidRPr="00BA152A">
        <w:rPr>
          <w:rFonts w:ascii="Arial" w:hAnsi="Arial" w:cs="Arial"/>
        </w:rPr>
        <w:t>”</w:t>
      </w:r>
      <w:r w:rsidR="00627085" w:rsidRPr="00BA152A">
        <w:rPr>
          <w:rFonts w:ascii="Arial" w:hAnsi="Arial" w:cs="Arial"/>
        </w:rPr>
        <w:t>.</w:t>
      </w:r>
    </w:p>
    <w:p w14:paraId="76A4188E" w14:textId="77777777" w:rsidR="00017B59" w:rsidRPr="00BA152A" w:rsidRDefault="006C183E">
      <w:pPr>
        <w:pStyle w:val="ListParagraph"/>
        <w:numPr>
          <w:ilvl w:val="0"/>
          <w:numId w:val="16"/>
        </w:numPr>
        <w:rPr>
          <w:rFonts w:ascii="Arial" w:hAnsi="Arial" w:cs="Arial"/>
        </w:rPr>
      </w:pPr>
      <w:r w:rsidRPr="00BA152A">
        <w:rPr>
          <w:rFonts w:ascii="Arial" w:hAnsi="Arial" w:cs="Arial"/>
        </w:rPr>
        <w:t xml:space="preserve">Sort the data by selecting the AQI column and sorting from High to Low (Z </w:t>
      </w:r>
      <w:r w:rsidRPr="00BA152A">
        <w:rPr>
          <w:rFonts w:ascii="Arial" w:eastAsia="Wingdings" w:hAnsi="Arial" w:cs="Arial"/>
        </w:rPr>
        <w:t>à</w:t>
      </w:r>
      <w:r w:rsidRPr="00BA152A">
        <w:rPr>
          <w:rFonts w:ascii="Arial" w:hAnsi="Arial" w:cs="Arial"/>
        </w:rPr>
        <w:t xml:space="preserve"> A).</w:t>
      </w:r>
    </w:p>
    <w:p w14:paraId="04FC6856" w14:textId="0ECD578B" w:rsidR="006C183E" w:rsidRPr="00BA152A" w:rsidRDefault="00CE3884" w:rsidP="00017B59">
      <w:pPr>
        <w:pStyle w:val="ListParagraph"/>
        <w:rPr>
          <w:rFonts w:ascii="Arial" w:hAnsi="Arial" w:cs="Arial"/>
        </w:rPr>
      </w:pPr>
      <w:r w:rsidRPr="00BA152A">
        <w:rPr>
          <w:rFonts w:ascii="Arial" w:hAnsi="Arial" w:cs="Arial"/>
          <w:noProof/>
        </w:rPr>
        <w:lastRenderedPageBreak/>
        <w:drawing>
          <wp:inline distT="0" distB="0" distL="0" distR="0" wp14:anchorId="5999978C" wp14:editId="34C89498">
            <wp:extent cx="5124450" cy="4637695"/>
            <wp:effectExtent l="0" t="0" r="0" b="0"/>
            <wp:docPr id="1855543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9519" cy="4705633"/>
                    </a:xfrm>
                    <a:prstGeom prst="rect">
                      <a:avLst/>
                    </a:prstGeom>
                    <a:noFill/>
                  </pic:spPr>
                </pic:pic>
              </a:graphicData>
            </a:graphic>
          </wp:inline>
        </w:drawing>
      </w:r>
    </w:p>
    <w:p w14:paraId="595511D6" w14:textId="77777777" w:rsidR="00256072" w:rsidRPr="00BA152A" w:rsidRDefault="00256072" w:rsidP="00980D38">
      <w:pPr>
        <w:rPr>
          <w:lang w:val="en-US"/>
        </w:rPr>
      </w:pPr>
    </w:p>
    <w:p w14:paraId="1A2C3056" w14:textId="264FAAB8" w:rsidR="006C183E" w:rsidRPr="00BA152A" w:rsidRDefault="0063711D" w:rsidP="00980D38">
      <w:pPr>
        <w:rPr>
          <w:lang w:val="en-US"/>
        </w:rPr>
      </w:pPr>
      <w:r w:rsidRPr="00BA152A">
        <w:rPr>
          <w:lang w:val="en-US"/>
        </w:rPr>
        <w:t xml:space="preserve">You will notice </w:t>
      </w:r>
      <w:r w:rsidR="006137B2" w:rsidRPr="00BA152A">
        <w:rPr>
          <w:lang w:val="en-US"/>
        </w:rPr>
        <w:t xml:space="preserve">that rather than the data sorted by location and date, it is sorted in </w:t>
      </w:r>
      <w:r w:rsidR="0008524A" w:rsidRPr="00BA152A">
        <w:rPr>
          <w:lang w:val="en-US"/>
        </w:rPr>
        <w:t>descending</w:t>
      </w:r>
      <w:r w:rsidR="006137B2" w:rsidRPr="00BA152A">
        <w:rPr>
          <w:lang w:val="en-US"/>
        </w:rPr>
        <w:t xml:space="preserve"> order of AQI. </w:t>
      </w:r>
      <w:r w:rsidR="0008524A" w:rsidRPr="00BA152A">
        <w:rPr>
          <w:lang w:val="en-US"/>
        </w:rPr>
        <w:t xml:space="preserve">By doing this, the data is no longer organized by date/location. </w:t>
      </w:r>
    </w:p>
    <w:p w14:paraId="63C2DFEE" w14:textId="77777777" w:rsidR="0008524A" w:rsidRPr="00BA152A" w:rsidRDefault="0008524A" w:rsidP="00980D38">
      <w:pPr>
        <w:rPr>
          <w:lang w:val="en-US"/>
        </w:rPr>
      </w:pPr>
    </w:p>
    <w:p w14:paraId="474CD498" w14:textId="2059C6C2" w:rsidR="0008524A" w:rsidRPr="00BA152A" w:rsidRDefault="00917EBE" w:rsidP="00980D38">
      <w:pPr>
        <w:rPr>
          <w:lang w:val="en-US"/>
        </w:rPr>
      </w:pPr>
      <w:r w:rsidRPr="00BA152A">
        <w:rPr>
          <w:b/>
          <w:bCs/>
          <w:lang w:val="en-US"/>
        </w:rPr>
        <w:lastRenderedPageBreak/>
        <w:t xml:space="preserve">NOTE: </w:t>
      </w:r>
      <w:r w:rsidR="0008524A" w:rsidRPr="00BA152A">
        <w:rPr>
          <w:lang w:val="en-US"/>
        </w:rPr>
        <w:t xml:space="preserve">Whenever we manipulate data, always start by copying the original worksheet to a new worksheet and </w:t>
      </w:r>
      <w:r w:rsidR="0008524A" w:rsidRPr="000F3761">
        <w:rPr>
          <w:i/>
          <w:iCs/>
          <w:highlight w:val="yellow"/>
          <w:lang w:val="en-US"/>
        </w:rPr>
        <w:t xml:space="preserve">leave the original data </w:t>
      </w:r>
      <w:r w:rsidR="00605C1A" w:rsidRPr="000F3761">
        <w:rPr>
          <w:i/>
          <w:iCs/>
          <w:highlight w:val="yellow"/>
          <w:lang w:val="en-US"/>
        </w:rPr>
        <w:t xml:space="preserve">worksheet </w:t>
      </w:r>
      <w:r w:rsidR="0008524A" w:rsidRPr="000F3761">
        <w:rPr>
          <w:i/>
          <w:iCs/>
          <w:highlight w:val="yellow"/>
          <w:lang w:val="en-US"/>
        </w:rPr>
        <w:t>untouched to preserve the original dataset.</w:t>
      </w:r>
      <w:r w:rsidR="0008524A" w:rsidRPr="00BA152A">
        <w:rPr>
          <w:i/>
          <w:iCs/>
          <w:lang w:val="en-US"/>
        </w:rPr>
        <w:t xml:space="preserve"> </w:t>
      </w:r>
      <w:r w:rsidR="00584184" w:rsidRPr="00BA152A">
        <w:rPr>
          <w:lang w:val="en-US"/>
        </w:rPr>
        <w:t>T</w:t>
      </w:r>
      <w:r w:rsidR="00B746B9" w:rsidRPr="00BA152A">
        <w:rPr>
          <w:lang w:val="en-US"/>
        </w:rPr>
        <w:t xml:space="preserve">his </w:t>
      </w:r>
      <w:r w:rsidR="00584184" w:rsidRPr="00BA152A">
        <w:rPr>
          <w:lang w:val="en-US"/>
        </w:rPr>
        <w:t>is</w:t>
      </w:r>
      <w:r w:rsidR="00997CC6" w:rsidRPr="00BA152A">
        <w:rPr>
          <w:lang w:val="en-US"/>
        </w:rPr>
        <w:t xml:space="preserve"> a very good practice when working with any kind of data so that if things go wrong later, you can always go back to the original data and know that this data has not been modified or edited in any way.</w:t>
      </w:r>
      <w:r w:rsidR="00967837" w:rsidRPr="00BA152A">
        <w:rPr>
          <w:lang w:val="en-US"/>
        </w:rPr>
        <w:t xml:space="preserve"> Explicitly discuss this with students with your demonstrations to instill good habits now</w:t>
      </w:r>
      <w:r w:rsidR="00686230" w:rsidRPr="00BA152A">
        <w:rPr>
          <w:lang w:val="en-US"/>
        </w:rPr>
        <w:t xml:space="preserve"> and avoid problems later. </w:t>
      </w:r>
    </w:p>
    <w:p w14:paraId="308C4B85" w14:textId="77777777" w:rsidR="00605C1A" w:rsidRPr="00BA152A" w:rsidRDefault="00605C1A" w:rsidP="00980D38">
      <w:pPr>
        <w:rPr>
          <w:i/>
          <w:iCs/>
          <w:lang w:val="en-US"/>
        </w:rPr>
      </w:pPr>
    </w:p>
    <w:p w14:paraId="09A0E0EE" w14:textId="1F9AD9E0" w:rsidR="00605FD5" w:rsidRPr="00BA152A" w:rsidRDefault="00605FD5" w:rsidP="00980D38">
      <w:pPr>
        <w:rPr>
          <w:lang w:val="en-US"/>
        </w:rPr>
      </w:pPr>
      <w:r w:rsidRPr="00BA152A">
        <w:rPr>
          <w:lang w:val="en-US"/>
        </w:rPr>
        <w:t xml:space="preserve">Now, filter by location and create some bar charts. </w:t>
      </w:r>
    </w:p>
    <w:p w14:paraId="651C8F01" w14:textId="77777777" w:rsidR="003B66B7" w:rsidRPr="00BA152A" w:rsidRDefault="003B66B7" w:rsidP="00980D38">
      <w:pPr>
        <w:rPr>
          <w:lang w:val="en-US"/>
        </w:rPr>
      </w:pPr>
    </w:p>
    <w:p w14:paraId="00F18FBA" w14:textId="78558948" w:rsidR="003B66B7" w:rsidRPr="00BA152A" w:rsidRDefault="003B66B7" w:rsidP="003B66B7">
      <w:r w:rsidRPr="00BA152A">
        <w:rPr>
          <w:lang w:val="en-US"/>
        </w:rPr>
        <w:t>Define a filter for the data set</w:t>
      </w:r>
      <w:r w:rsidR="001E342B" w:rsidRPr="00BA152A">
        <w:rPr>
          <w:lang w:val="en-US"/>
        </w:rPr>
        <w:t xml:space="preserve"> by location in your newly sorted data.</w:t>
      </w:r>
    </w:p>
    <w:p w14:paraId="4E238765" w14:textId="77777777" w:rsidR="003B66B7" w:rsidRPr="00BA152A" w:rsidRDefault="003B66B7" w:rsidP="003B66B7"/>
    <w:p w14:paraId="440E09B4" w14:textId="77777777" w:rsidR="003B66B7" w:rsidRPr="00BA152A" w:rsidRDefault="003B66B7" w:rsidP="003B66B7">
      <w:pPr>
        <w:pStyle w:val="ListParagraph"/>
        <w:numPr>
          <w:ilvl w:val="0"/>
          <w:numId w:val="8"/>
        </w:numPr>
        <w:rPr>
          <w:rFonts w:ascii="Arial" w:hAnsi="Arial" w:cs="Arial"/>
        </w:rPr>
      </w:pPr>
      <w:r w:rsidRPr="00BA152A">
        <w:rPr>
          <w:rFonts w:ascii="Arial" w:hAnsi="Arial" w:cs="Arial"/>
        </w:rPr>
        <w:t>Select the upper row</w:t>
      </w:r>
    </w:p>
    <w:p w14:paraId="699725CA" w14:textId="77777777" w:rsidR="003B66B7" w:rsidRPr="00BA152A" w:rsidRDefault="003B66B7" w:rsidP="003B66B7">
      <w:pPr>
        <w:pStyle w:val="ListParagraph"/>
        <w:numPr>
          <w:ilvl w:val="0"/>
          <w:numId w:val="8"/>
        </w:numPr>
        <w:rPr>
          <w:rFonts w:ascii="Arial" w:hAnsi="Arial" w:cs="Arial"/>
        </w:rPr>
      </w:pPr>
      <w:r w:rsidRPr="00BA152A">
        <w:rPr>
          <w:rFonts w:ascii="Arial" w:hAnsi="Arial" w:cs="Arial"/>
        </w:rPr>
        <w:t>Select Data from the upper ribbon</w:t>
      </w:r>
    </w:p>
    <w:p w14:paraId="6691A9B2" w14:textId="77777777" w:rsidR="003B66B7" w:rsidRPr="00BA152A" w:rsidRDefault="003B66B7" w:rsidP="003B66B7">
      <w:pPr>
        <w:pStyle w:val="ListParagraph"/>
        <w:numPr>
          <w:ilvl w:val="0"/>
          <w:numId w:val="8"/>
        </w:numPr>
        <w:rPr>
          <w:rFonts w:ascii="Arial" w:hAnsi="Arial" w:cs="Arial"/>
        </w:rPr>
      </w:pPr>
      <w:r w:rsidRPr="00BA152A">
        <w:rPr>
          <w:rFonts w:ascii="Arial" w:hAnsi="Arial" w:cs="Arial"/>
        </w:rPr>
        <w:t>Select the “Filter” option</w:t>
      </w:r>
    </w:p>
    <w:p w14:paraId="7D280068" w14:textId="77777777" w:rsidR="003B66B7" w:rsidRPr="00BA152A" w:rsidRDefault="003B66B7" w:rsidP="003B66B7">
      <w:r w:rsidRPr="00BA152A">
        <w:rPr>
          <w:noProof/>
        </w:rPr>
        <w:drawing>
          <wp:inline distT="0" distB="0" distL="0" distR="0" wp14:anchorId="3772E591" wp14:editId="4DDDB2EF">
            <wp:extent cx="5836257" cy="2680556"/>
            <wp:effectExtent l="0" t="0" r="0" b="5715"/>
            <wp:docPr id="21212429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242975" name="Picture 1"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5582" cy="2721583"/>
                    </a:xfrm>
                    <a:prstGeom prst="rect">
                      <a:avLst/>
                    </a:prstGeom>
                    <a:noFill/>
                  </pic:spPr>
                </pic:pic>
              </a:graphicData>
            </a:graphic>
          </wp:inline>
        </w:drawing>
      </w:r>
    </w:p>
    <w:p w14:paraId="02A48175" w14:textId="77777777" w:rsidR="003B66B7" w:rsidRPr="00BA152A" w:rsidRDefault="003B66B7" w:rsidP="003B66B7"/>
    <w:p w14:paraId="7C0719BA" w14:textId="77777777" w:rsidR="003B66B7" w:rsidRPr="00BA152A" w:rsidRDefault="003B66B7" w:rsidP="003B66B7">
      <w:r w:rsidRPr="00BA152A">
        <w:t xml:space="preserve">You should notice dropdown arrows in the first row which will allow you to apply filters to the data. </w:t>
      </w:r>
    </w:p>
    <w:p w14:paraId="4F9EB57C" w14:textId="77777777" w:rsidR="001E342B" w:rsidRPr="00BA152A" w:rsidRDefault="001E342B" w:rsidP="003B66B7"/>
    <w:p w14:paraId="6177F08C" w14:textId="44CBF374" w:rsidR="00436AE1" w:rsidRPr="00BA152A" w:rsidRDefault="005F3922" w:rsidP="00980D38">
      <w:r w:rsidRPr="00BA152A">
        <w:lastRenderedPageBreak/>
        <w:t>Create a new sheet named “</w:t>
      </w:r>
      <w:r w:rsidR="0027695E" w:rsidRPr="00BA152A">
        <w:t>AQI Top 5</w:t>
      </w:r>
      <w:r w:rsidRPr="00BA152A">
        <w:t xml:space="preserve">” and </w:t>
      </w:r>
      <w:r w:rsidR="00A06557" w:rsidRPr="00BA152A">
        <w:t xml:space="preserve">define the following table by copying and pasting the top 5 </w:t>
      </w:r>
      <w:r w:rsidR="00D57494" w:rsidRPr="00BA152A">
        <w:t xml:space="preserve">readings for the </w:t>
      </w:r>
      <w:r w:rsidR="00F76EDC" w:rsidRPr="00BA152A">
        <w:t>Columbus location.</w:t>
      </w:r>
    </w:p>
    <w:p w14:paraId="56981BEC" w14:textId="77777777" w:rsidR="00F76EDC" w:rsidRPr="00BA152A" w:rsidRDefault="00F76EDC" w:rsidP="00980D38"/>
    <w:p w14:paraId="139736C8" w14:textId="3E786A76" w:rsidR="00F76EDC" w:rsidRPr="00BA152A" w:rsidRDefault="00BD28E8" w:rsidP="00980D38">
      <w:r w:rsidRPr="00BA152A">
        <w:t>Repeat this process for the other locations until you have a table that looks like:</w:t>
      </w:r>
    </w:p>
    <w:p w14:paraId="03683405" w14:textId="77777777" w:rsidR="00BD28E8" w:rsidRPr="00BA152A" w:rsidRDefault="00BD28E8" w:rsidP="00980D38"/>
    <w:p w14:paraId="5597E60A" w14:textId="1E9ACD23" w:rsidR="00BD28E8" w:rsidRPr="00BA152A" w:rsidRDefault="00D667D9" w:rsidP="00980D38">
      <w:r w:rsidRPr="00BA152A">
        <w:rPr>
          <w:noProof/>
        </w:rPr>
        <w:drawing>
          <wp:inline distT="0" distB="0" distL="0" distR="0" wp14:anchorId="33BC8079" wp14:editId="170BE71F">
            <wp:extent cx="6074196" cy="2981325"/>
            <wp:effectExtent l="0" t="0" r="3175" b="0"/>
            <wp:docPr id="16" name="Picture 15" descr="A screenshot of a computer&#10;&#10;Description automatically generated">
              <a:extLst xmlns:a="http://schemas.openxmlformats.org/drawingml/2006/main">
                <a:ext uri="{FF2B5EF4-FFF2-40B4-BE49-F238E27FC236}">
                  <a16:creationId xmlns:a16="http://schemas.microsoft.com/office/drawing/2014/main" id="{C314AFB7-25B5-8DEC-0396-4303B8E86C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screenshot of a computer&#10;&#10;Description automatically generated">
                      <a:extLst>
                        <a:ext uri="{FF2B5EF4-FFF2-40B4-BE49-F238E27FC236}">
                          <a16:creationId xmlns:a16="http://schemas.microsoft.com/office/drawing/2014/main" id="{C314AFB7-25B5-8DEC-0396-4303B8E86C0F}"/>
                        </a:ext>
                      </a:extLst>
                    </pic:cNvPr>
                    <pic:cNvPicPr>
                      <a:picLocks noChangeAspect="1"/>
                    </pic:cNvPicPr>
                  </pic:nvPicPr>
                  <pic:blipFill>
                    <a:blip r:embed="rId14"/>
                    <a:stretch>
                      <a:fillRect/>
                    </a:stretch>
                  </pic:blipFill>
                  <pic:spPr>
                    <a:xfrm>
                      <a:off x="0" y="0"/>
                      <a:ext cx="6086818" cy="2987520"/>
                    </a:xfrm>
                    <a:prstGeom prst="rect">
                      <a:avLst/>
                    </a:prstGeom>
                  </pic:spPr>
                </pic:pic>
              </a:graphicData>
            </a:graphic>
          </wp:inline>
        </w:drawing>
      </w:r>
    </w:p>
    <w:p w14:paraId="50055D41" w14:textId="77777777" w:rsidR="00EF1AEF" w:rsidRPr="00BA152A" w:rsidRDefault="00EF1AEF" w:rsidP="00980D38"/>
    <w:p w14:paraId="692483CE" w14:textId="77777777" w:rsidR="001D55F0" w:rsidRPr="00BA152A" w:rsidRDefault="00D667D9" w:rsidP="00980D38">
      <w:r w:rsidRPr="00BA152A">
        <w:rPr>
          <w:lang w:val="en-US"/>
        </w:rPr>
        <w:t xml:space="preserve">With this new table that was created using the sort feature and filters by location, the following bar chart can be created. </w:t>
      </w:r>
    </w:p>
    <w:p w14:paraId="738A3898" w14:textId="509111AA" w:rsidR="00D667D9" w:rsidRPr="00BA152A" w:rsidRDefault="00D667D9" w:rsidP="001D55F0">
      <w:pPr>
        <w:pStyle w:val="ListParagraph"/>
        <w:numPr>
          <w:ilvl w:val="0"/>
          <w:numId w:val="17"/>
        </w:numPr>
        <w:rPr>
          <w:rFonts w:ascii="Arial" w:hAnsi="Arial" w:cs="Arial"/>
        </w:rPr>
      </w:pPr>
      <w:r w:rsidRPr="00BA152A">
        <w:rPr>
          <w:rFonts w:ascii="Arial" w:hAnsi="Arial" w:cs="Arial"/>
        </w:rPr>
        <w:t>Select the Columbus data to create the first series in the bar chart</w:t>
      </w:r>
    </w:p>
    <w:p w14:paraId="04B5F6ED" w14:textId="0D16F089" w:rsidR="001D55F0" w:rsidRPr="00BA152A" w:rsidRDefault="001D55F0" w:rsidP="001D55F0">
      <w:pPr>
        <w:pStyle w:val="ListParagraph"/>
        <w:numPr>
          <w:ilvl w:val="0"/>
          <w:numId w:val="17"/>
        </w:numPr>
        <w:rPr>
          <w:rFonts w:ascii="Arial" w:hAnsi="Arial" w:cs="Arial"/>
        </w:rPr>
      </w:pPr>
      <w:r w:rsidRPr="00BA152A">
        <w:rPr>
          <w:rFonts w:ascii="Arial" w:hAnsi="Arial" w:cs="Arial"/>
        </w:rPr>
        <w:t>Select Insert</w:t>
      </w:r>
      <w:r w:rsidR="003E60B1" w:rsidRPr="00BA152A">
        <w:rPr>
          <w:rFonts w:ascii="Arial" w:hAnsi="Arial" w:cs="Arial"/>
        </w:rPr>
        <w:t xml:space="preserve">, and </w:t>
      </w:r>
      <w:r w:rsidR="00C955A1" w:rsidRPr="00BA152A">
        <w:rPr>
          <w:rFonts w:ascii="Arial" w:hAnsi="Arial" w:cs="Arial"/>
        </w:rPr>
        <w:t>select the Column Chart</w:t>
      </w:r>
    </w:p>
    <w:p w14:paraId="79857ECC" w14:textId="3BFA1A3E" w:rsidR="00C955A1" w:rsidRPr="00BA152A" w:rsidRDefault="005979E6" w:rsidP="00C955A1">
      <w:r w:rsidRPr="00BA152A">
        <w:rPr>
          <w:noProof/>
        </w:rPr>
        <w:lastRenderedPageBreak/>
        <w:drawing>
          <wp:inline distT="0" distB="0" distL="0" distR="0" wp14:anchorId="4FE7C5BF" wp14:editId="46CAD56F">
            <wp:extent cx="4219892" cy="1885950"/>
            <wp:effectExtent l="0" t="0" r="9525" b="0"/>
            <wp:docPr id="21003551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6003" cy="1915496"/>
                    </a:xfrm>
                    <a:prstGeom prst="rect">
                      <a:avLst/>
                    </a:prstGeom>
                    <a:noFill/>
                  </pic:spPr>
                </pic:pic>
              </a:graphicData>
            </a:graphic>
          </wp:inline>
        </w:drawing>
      </w:r>
    </w:p>
    <w:p w14:paraId="07DD0FFA" w14:textId="41D295D5" w:rsidR="00060DA4" w:rsidRPr="00BA152A" w:rsidRDefault="007133A3" w:rsidP="00980D38">
      <w:pPr>
        <w:rPr>
          <w:lang w:val="en-US"/>
        </w:rPr>
      </w:pPr>
      <w:bookmarkStart w:id="0" w:name="_GoBack"/>
      <w:bookmarkEnd w:id="0"/>
      <w:r w:rsidRPr="00BA152A">
        <w:rPr>
          <w:lang w:val="en-US"/>
        </w:rPr>
        <w:t>Edit this chart by naming it and add the other</w:t>
      </w:r>
      <w:r w:rsidR="00C955A1" w:rsidRPr="00BA152A">
        <w:rPr>
          <w:lang w:val="en-US"/>
        </w:rPr>
        <w:t xml:space="preserve"> locations by right-clicking on the chart</w:t>
      </w:r>
      <w:r w:rsidR="006678CB" w:rsidRPr="00BA152A">
        <w:rPr>
          <w:lang w:val="en-US"/>
        </w:rPr>
        <w:t xml:space="preserve"> “Select Data”</w:t>
      </w:r>
      <w:r w:rsidR="00060DA4" w:rsidRPr="00BA152A">
        <w:rPr>
          <w:lang w:val="en-US"/>
        </w:rPr>
        <w:t xml:space="preserve">. </w:t>
      </w:r>
    </w:p>
    <w:p w14:paraId="00FA753C" w14:textId="77777777" w:rsidR="00060DA4" w:rsidRPr="00BA152A" w:rsidRDefault="00060DA4" w:rsidP="00980D38">
      <w:pPr>
        <w:rPr>
          <w:lang w:val="en-US"/>
        </w:rPr>
      </w:pPr>
    </w:p>
    <w:p w14:paraId="4B39D5E4" w14:textId="755BC833" w:rsidR="00060DA4" w:rsidRPr="00BA152A" w:rsidRDefault="00060DA4" w:rsidP="00060DA4">
      <w:pPr>
        <w:pStyle w:val="ListParagraph"/>
        <w:numPr>
          <w:ilvl w:val="0"/>
          <w:numId w:val="18"/>
        </w:numPr>
        <w:rPr>
          <w:rFonts w:ascii="Arial" w:hAnsi="Arial" w:cs="Arial"/>
        </w:rPr>
      </w:pPr>
      <w:r w:rsidRPr="00BA152A">
        <w:rPr>
          <w:rFonts w:ascii="Arial" w:hAnsi="Arial" w:cs="Arial"/>
        </w:rPr>
        <w:t xml:space="preserve">Edit the first series on this chart and </w:t>
      </w:r>
      <w:r w:rsidR="001860B9" w:rsidRPr="00BA152A">
        <w:rPr>
          <w:rFonts w:ascii="Arial" w:hAnsi="Arial" w:cs="Arial"/>
        </w:rPr>
        <w:t xml:space="preserve">select </w:t>
      </w:r>
      <w:r w:rsidR="001D65B1" w:rsidRPr="00BA152A">
        <w:rPr>
          <w:rFonts w:ascii="Arial" w:hAnsi="Arial" w:cs="Arial"/>
        </w:rPr>
        <w:t>“Columbus, OH” from the table</w:t>
      </w:r>
      <w:r w:rsidRPr="00BA152A">
        <w:rPr>
          <w:rFonts w:ascii="Arial" w:hAnsi="Arial" w:cs="Arial"/>
        </w:rPr>
        <w:t xml:space="preserve"> </w:t>
      </w:r>
    </w:p>
    <w:p w14:paraId="62E3D423" w14:textId="09D430E3" w:rsidR="00D667D9" w:rsidRPr="00BA152A" w:rsidRDefault="00060DA4" w:rsidP="00060DA4">
      <w:pPr>
        <w:pStyle w:val="ListParagraph"/>
        <w:numPr>
          <w:ilvl w:val="0"/>
          <w:numId w:val="18"/>
        </w:numPr>
        <w:rPr>
          <w:rFonts w:ascii="Arial" w:hAnsi="Arial" w:cs="Arial"/>
        </w:rPr>
      </w:pPr>
      <w:r w:rsidRPr="00BA152A">
        <w:rPr>
          <w:rFonts w:ascii="Arial" w:hAnsi="Arial" w:cs="Arial"/>
        </w:rPr>
        <w:t xml:space="preserve">Add a second series, </w:t>
      </w:r>
      <w:r w:rsidR="001D65B1" w:rsidRPr="00BA152A">
        <w:rPr>
          <w:rFonts w:ascii="Arial" w:hAnsi="Arial" w:cs="Arial"/>
        </w:rPr>
        <w:t xml:space="preserve">select “Lima, OH” from the table as the </w:t>
      </w:r>
      <w:r w:rsidR="001C5F77" w:rsidRPr="00BA152A">
        <w:rPr>
          <w:rFonts w:ascii="Arial" w:hAnsi="Arial" w:cs="Arial"/>
        </w:rPr>
        <w:t>Series Name</w:t>
      </w:r>
      <w:r w:rsidR="001D65B1" w:rsidRPr="00BA152A">
        <w:rPr>
          <w:rFonts w:ascii="Arial" w:hAnsi="Arial" w:cs="Arial"/>
        </w:rPr>
        <w:t>, and add the Lima data points</w:t>
      </w:r>
      <w:r w:rsidR="004B736E" w:rsidRPr="00BA152A">
        <w:rPr>
          <w:rFonts w:ascii="Arial" w:hAnsi="Arial" w:cs="Arial"/>
        </w:rPr>
        <w:t xml:space="preserve"> as Series Values</w:t>
      </w:r>
    </w:p>
    <w:p w14:paraId="7D1D0B4B" w14:textId="4561E00C" w:rsidR="00873E79" w:rsidRPr="00BA152A" w:rsidRDefault="00873E79" w:rsidP="00060DA4">
      <w:pPr>
        <w:pStyle w:val="ListParagraph"/>
        <w:numPr>
          <w:ilvl w:val="0"/>
          <w:numId w:val="18"/>
        </w:numPr>
        <w:rPr>
          <w:rFonts w:ascii="Arial" w:hAnsi="Arial" w:cs="Arial"/>
        </w:rPr>
      </w:pPr>
      <w:r w:rsidRPr="00BA152A">
        <w:rPr>
          <w:rFonts w:ascii="Arial" w:hAnsi="Arial" w:cs="Arial"/>
        </w:rPr>
        <w:t>Repeat for all locations</w:t>
      </w:r>
    </w:p>
    <w:p w14:paraId="75A5E254" w14:textId="32DBE41A" w:rsidR="00873E79" w:rsidRPr="00BA152A" w:rsidRDefault="00873E79" w:rsidP="00060DA4">
      <w:pPr>
        <w:pStyle w:val="ListParagraph"/>
        <w:numPr>
          <w:ilvl w:val="0"/>
          <w:numId w:val="18"/>
        </w:numPr>
        <w:rPr>
          <w:rFonts w:ascii="Arial" w:hAnsi="Arial" w:cs="Arial"/>
        </w:rPr>
      </w:pPr>
      <w:r w:rsidRPr="00BA152A">
        <w:rPr>
          <w:rFonts w:ascii="Arial" w:hAnsi="Arial" w:cs="Arial"/>
        </w:rPr>
        <w:t xml:space="preserve">Add a legend </w:t>
      </w:r>
      <w:r w:rsidR="00154847" w:rsidRPr="00BA152A">
        <w:rPr>
          <w:rFonts w:ascii="Arial" w:hAnsi="Arial" w:cs="Arial"/>
        </w:rPr>
        <w:t>to the chart for clarity.</w:t>
      </w:r>
    </w:p>
    <w:p w14:paraId="2715CE4F" w14:textId="2C1DD00E" w:rsidR="000E02D4" w:rsidRPr="00BA152A" w:rsidRDefault="00873E79" w:rsidP="000E02D4">
      <w:r w:rsidRPr="00BA152A">
        <w:rPr>
          <w:noProof/>
        </w:rPr>
        <w:lastRenderedPageBreak/>
        <w:drawing>
          <wp:inline distT="0" distB="0" distL="0" distR="0" wp14:anchorId="33115BBA" wp14:editId="630DDC42">
            <wp:extent cx="6896100" cy="3568361"/>
            <wp:effectExtent l="0" t="0" r="0" b="0"/>
            <wp:docPr id="16740833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906171" cy="3573572"/>
                    </a:xfrm>
                    <a:prstGeom prst="rect">
                      <a:avLst/>
                    </a:prstGeom>
                    <a:noFill/>
                  </pic:spPr>
                </pic:pic>
              </a:graphicData>
            </a:graphic>
          </wp:inline>
        </w:drawing>
      </w:r>
    </w:p>
    <w:p w14:paraId="301C3E92" w14:textId="77777777" w:rsidR="000E02D4" w:rsidRPr="00BA152A" w:rsidRDefault="000E02D4" w:rsidP="000E02D4"/>
    <w:p w14:paraId="0BDB8BC0" w14:textId="77070AF6" w:rsidR="006678CB" w:rsidRPr="00BA152A" w:rsidRDefault="00154847" w:rsidP="00980D38">
      <w:r w:rsidRPr="00BA152A">
        <w:rPr>
          <w:lang w:val="en-US"/>
        </w:rPr>
        <w:t>Have a discussion with the class. Which was the worst location? Which was the best</w:t>
      </w:r>
      <w:r w:rsidR="004B4543" w:rsidRPr="00BA152A">
        <w:rPr>
          <w:lang w:val="en-US"/>
        </w:rPr>
        <w:t xml:space="preserve">? </w:t>
      </w:r>
      <w:r w:rsidR="009F0088" w:rsidRPr="00BA152A">
        <w:rPr>
          <w:lang w:val="en-US"/>
        </w:rPr>
        <w:t>Which locations were similar? Are they geographically close to each other? For the “best” location, there isn’t a clear answer. Discuss how this can be interprete</w:t>
      </w:r>
      <w:r w:rsidR="0020663A" w:rsidRPr="00BA152A">
        <w:rPr>
          <w:lang w:val="en-US"/>
        </w:rPr>
        <w:t>d.</w:t>
      </w:r>
    </w:p>
    <w:p w14:paraId="3DB67CBD" w14:textId="7F6781A2" w:rsidR="006678CB" w:rsidRPr="00BA152A" w:rsidRDefault="006678CB" w:rsidP="1E2681BE"/>
    <w:p w14:paraId="25651CDB" w14:textId="77777777" w:rsidR="00D667D9" w:rsidRPr="00BA152A" w:rsidRDefault="00D667D9" w:rsidP="00980D38"/>
    <w:p w14:paraId="52F70FCE" w14:textId="4FC79CC9" w:rsidR="00862347" w:rsidRPr="00BA152A" w:rsidRDefault="00862347" w:rsidP="1E2681BE">
      <w:pPr>
        <w:rPr>
          <w:i/>
          <w:iCs/>
        </w:rPr>
      </w:pPr>
      <w:r w:rsidRPr="1E2681BE">
        <w:rPr>
          <w:i/>
          <w:iCs/>
        </w:rPr>
        <w:t>Demonstration 2</w:t>
      </w:r>
      <w:r w:rsidR="001D29E6" w:rsidRPr="1E2681BE">
        <w:rPr>
          <w:i/>
          <w:iCs/>
        </w:rPr>
        <w:t xml:space="preserve">: </w:t>
      </w:r>
      <w:r w:rsidR="00ED11A5" w:rsidRPr="1E2681BE">
        <w:rPr>
          <w:i/>
          <w:iCs/>
        </w:rPr>
        <w:t>Sort</w:t>
      </w:r>
      <w:r w:rsidR="37AB7500" w:rsidRPr="1E2681BE">
        <w:rPr>
          <w:i/>
          <w:iCs/>
        </w:rPr>
        <w:t>ing with Conditional Statements</w:t>
      </w:r>
    </w:p>
    <w:p w14:paraId="3B69321E" w14:textId="1217C491" w:rsidR="00862347" w:rsidRPr="00BA152A" w:rsidRDefault="007006DE" w:rsidP="1E2681BE">
      <w:r w:rsidRPr="1E2681BE">
        <w:rPr>
          <w:lang w:val="en-US"/>
        </w:rPr>
        <w:t>This is a mo</w:t>
      </w:r>
      <w:r w:rsidR="00670C33" w:rsidRPr="1E2681BE">
        <w:rPr>
          <w:lang w:val="en-US"/>
        </w:rPr>
        <w:t xml:space="preserve">re complex demonstration </w:t>
      </w:r>
      <w:r w:rsidR="00181734" w:rsidRPr="1E2681BE">
        <w:rPr>
          <w:lang w:val="en-US"/>
        </w:rPr>
        <w:t xml:space="preserve">of sorting data </w:t>
      </w:r>
      <w:r w:rsidR="00670C33" w:rsidRPr="1E2681BE">
        <w:rPr>
          <w:lang w:val="en-US"/>
        </w:rPr>
        <w:t>using “IF” statements</w:t>
      </w:r>
      <w:r w:rsidR="00D40B6D" w:rsidRPr="1E2681BE">
        <w:rPr>
          <w:lang w:val="en-US"/>
        </w:rPr>
        <w:t>, COUNTIF statements, and creating new data features</w:t>
      </w:r>
      <w:r w:rsidR="00ED11A5" w:rsidRPr="1E2681BE">
        <w:rPr>
          <w:lang w:val="en-US"/>
        </w:rPr>
        <w:t>.</w:t>
      </w:r>
    </w:p>
    <w:p w14:paraId="3E209DAC" w14:textId="77777777" w:rsidR="001D29E6" w:rsidRPr="00BA152A" w:rsidRDefault="001D29E6" w:rsidP="00980D38"/>
    <w:p w14:paraId="32B62334" w14:textId="17926DB7" w:rsidR="001D29E6" w:rsidRPr="00BA152A" w:rsidRDefault="003D32AB" w:rsidP="00980D38">
      <w:r w:rsidRPr="00BA152A">
        <w:rPr>
          <w:lang w:val="en-US"/>
        </w:rPr>
        <w:t>Copy the “air-</w:t>
      </w:r>
      <w:proofErr w:type="spellStart"/>
      <w:r w:rsidRPr="00BA152A">
        <w:rPr>
          <w:lang w:val="en-US"/>
        </w:rPr>
        <w:t>quality</w:t>
      </w:r>
      <w:r w:rsidR="00A6022C" w:rsidRPr="00BA152A">
        <w:rPr>
          <w:lang w:val="en-US"/>
        </w:rPr>
        <w:t>_all</w:t>
      </w:r>
      <w:proofErr w:type="spellEnd"/>
      <w:r w:rsidR="00A6022C" w:rsidRPr="00BA152A">
        <w:rPr>
          <w:lang w:val="en-US"/>
        </w:rPr>
        <w:t>” sheet by</w:t>
      </w:r>
    </w:p>
    <w:p w14:paraId="5BF4EA81" w14:textId="77777777" w:rsidR="00A6022C" w:rsidRPr="00BA152A" w:rsidRDefault="00A6022C" w:rsidP="00980D38"/>
    <w:p w14:paraId="579A70F9" w14:textId="0EB29C65" w:rsidR="00A6022C" w:rsidRPr="00BA152A" w:rsidRDefault="00A6022C" w:rsidP="00A6022C">
      <w:pPr>
        <w:pStyle w:val="ListParagraph"/>
        <w:numPr>
          <w:ilvl w:val="0"/>
          <w:numId w:val="12"/>
        </w:numPr>
        <w:rPr>
          <w:rFonts w:ascii="Arial" w:hAnsi="Arial" w:cs="Arial"/>
        </w:rPr>
      </w:pPr>
      <w:r w:rsidRPr="00BA152A">
        <w:rPr>
          <w:rFonts w:ascii="Arial" w:hAnsi="Arial" w:cs="Arial"/>
        </w:rPr>
        <w:t xml:space="preserve">Right-click on the </w:t>
      </w:r>
      <w:r w:rsidR="00C2705D" w:rsidRPr="00BA152A">
        <w:rPr>
          <w:rFonts w:ascii="Arial" w:hAnsi="Arial" w:cs="Arial"/>
        </w:rPr>
        <w:t>“air-</w:t>
      </w:r>
      <w:proofErr w:type="spellStart"/>
      <w:r w:rsidR="00C2705D" w:rsidRPr="00BA152A">
        <w:rPr>
          <w:rFonts w:ascii="Arial" w:hAnsi="Arial" w:cs="Arial"/>
        </w:rPr>
        <w:t>quality_all</w:t>
      </w:r>
      <w:proofErr w:type="spellEnd"/>
      <w:r w:rsidR="00C2705D" w:rsidRPr="00BA152A">
        <w:rPr>
          <w:rFonts w:ascii="Arial" w:hAnsi="Arial" w:cs="Arial"/>
        </w:rPr>
        <w:t>” sheet</w:t>
      </w:r>
    </w:p>
    <w:p w14:paraId="6345274E" w14:textId="2CCD1200" w:rsidR="00C2705D" w:rsidRPr="00BA152A" w:rsidRDefault="00C2705D" w:rsidP="00A6022C">
      <w:pPr>
        <w:pStyle w:val="ListParagraph"/>
        <w:numPr>
          <w:ilvl w:val="0"/>
          <w:numId w:val="12"/>
        </w:numPr>
        <w:rPr>
          <w:rFonts w:ascii="Arial" w:hAnsi="Arial" w:cs="Arial"/>
        </w:rPr>
      </w:pPr>
      <w:r w:rsidRPr="00BA152A">
        <w:rPr>
          <w:rFonts w:ascii="Arial" w:hAnsi="Arial" w:cs="Arial"/>
        </w:rPr>
        <w:t>Select Copy</w:t>
      </w:r>
      <w:r w:rsidR="009A4A2F" w:rsidRPr="00BA152A">
        <w:rPr>
          <w:rFonts w:ascii="Arial" w:hAnsi="Arial" w:cs="Arial"/>
        </w:rPr>
        <w:t>, copy the sheet</w:t>
      </w:r>
    </w:p>
    <w:p w14:paraId="03255553" w14:textId="0F7832D1" w:rsidR="00FC1461" w:rsidRPr="00BA152A" w:rsidRDefault="009A4A2F" w:rsidP="00FC1461">
      <w:pPr>
        <w:pStyle w:val="ListParagraph"/>
        <w:numPr>
          <w:ilvl w:val="0"/>
          <w:numId w:val="12"/>
        </w:numPr>
        <w:rPr>
          <w:rFonts w:ascii="Arial" w:hAnsi="Arial" w:cs="Arial"/>
        </w:rPr>
      </w:pPr>
      <w:r w:rsidRPr="00BA152A">
        <w:rPr>
          <w:rFonts w:ascii="Arial" w:hAnsi="Arial" w:cs="Arial"/>
        </w:rPr>
        <w:lastRenderedPageBreak/>
        <w:t xml:space="preserve">And Rename the new sheet </w:t>
      </w:r>
      <w:r w:rsidR="00EA28C5" w:rsidRPr="00BA152A">
        <w:rPr>
          <w:rFonts w:ascii="Arial" w:hAnsi="Arial" w:cs="Arial"/>
        </w:rPr>
        <w:t>“AQI Levels”</w:t>
      </w:r>
    </w:p>
    <w:p w14:paraId="32E7D6AD" w14:textId="77777777" w:rsidR="00FC1461" w:rsidRPr="00BA152A" w:rsidRDefault="00FC1461" w:rsidP="00FC1461"/>
    <w:p w14:paraId="028BEDEA" w14:textId="4C3E48F5" w:rsidR="00FC1461" w:rsidRPr="00BA152A" w:rsidRDefault="00FC1461" w:rsidP="00FC1461">
      <w:r w:rsidRPr="00BA152A">
        <w:rPr>
          <w:noProof/>
        </w:rPr>
        <w:drawing>
          <wp:inline distT="0" distB="0" distL="0" distR="0" wp14:anchorId="7C0B2392" wp14:editId="2C2161F9">
            <wp:extent cx="3095625" cy="3772228"/>
            <wp:effectExtent l="0" t="0" r="0" b="0"/>
            <wp:docPr id="19473089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16281" cy="3797399"/>
                    </a:xfrm>
                    <a:prstGeom prst="rect">
                      <a:avLst/>
                    </a:prstGeom>
                    <a:noFill/>
                  </pic:spPr>
                </pic:pic>
              </a:graphicData>
            </a:graphic>
          </wp:inline>
        </w:drawing>
      </w:r>
    </w:p>
    <w:p w14:paraId="66E69E6F" w14:textId="77777777" w:rsidR="00EC00B1" w:rsidRPr="00BA152A" w:rsidRDefault="00EC00B1" w:rsidP="00EC00B1"/>
    <w:p w14:paraId="4438F0DD" w14:textId="77777777" w:rsidR="00100125" w:rsidRPr="00BA152A" w:rsidRDefault="00EA28C5" w:rsidP="00EA28C5">
      <w:pPr>
        <w:rPr>
          <w:lang w:val="en-US"/>
        </w:rPr>
      </w:pPr>
      <w:r w:rsidRPr="00BA152A">
        <w:rPr>
          <w:lang w:val="en-US"/>
        </w:rPr>
        <w:t>On the new sheet</w:t>
      </w:r>
      <w:r w:rsidR="00E86B49" w:rsidRPr="00BA152A">
        <w:rPr>
          <w:lang w:val="en-US"/>
        </w:rPr>
        <w:t>, remove the filters if they are still active</w:t>
      </w:r>
      <w:r w:rsidR="006F3F45" w:rsidRPr="00BA152A">
        <w:rPr>
          <w:lang w:val="en-US"/>
        </w:rPr>
        <w:t>. C</w:t>
      </w:r>
      <w:r w:rsidRPr="00BA152A">
        <w:rPr>
          <w:lang w:val="en-US"/>
        </w:rPr>
        <w:t>reate a new column</w:t>
      </w:r>
      <w:r w:rsidR="008729A6" w:rsidRPr="00BA152A">
        <w:rPr>
          <w:lang w:val="en-US"/>
        </w:rPr>
        <w:t xml:space="preserve"> with a new data feature named </w:t>
      </w:r>
      <w:r w:rsidR="006F3F45" w:rsidRPr="00BA152A">
        <w:rPr>
          <w:lang w:val="en-US"/>
        </w:rPr>
        <w:t>“AQI Level”.</w:t>
      </w:r>
    </w:p>
    <w:p w14:paraId="286022DF" w14:textId="18110DEA" w:rsidR="00691B5F" w:rsidRDefault="006F3F45" w:rsidP="00EA28C5">
      <w:pPr>
        <w:rPr>
          <w:lang w:val="en-US"/>
        </w:rPr>
      </w:pPr>
      <w:r w:rsidRPr="00BA152A">
        <w:rPr>
          <w:lang w:val="en-US"/>
        </w:rPr>
        <w:t xml:space="preserve">Write an IF statement to define if </w:t>
      </w:r>
      <w:r w:rsidR="001E6006" w:rsidRPr="00BA152A">
        <w:rPr>
          <w:lang w:val="en-US"/>
        </w:rPr>
        <w:t xml:space="preserve">an AQI Level is “Good” or </w:t>
      </w:r>
      <w:r w:rsidR="00FE1567" w:rsidRPr="00BA152A">
        <w:rPr>
          <w:lang w:val="en-US"/>
        </w:rPr>
        <w:t>“</w:t>
      </w:r>
      <w:r w:rsidR="001E6006" w:rsidRPr="00BA152A">
        <w:rPr>
          <w:lang w:val="en-US"/>
        </w:rPr>
        <w:t>Bad</w:t>
      </w:r>
      <w:r w:rsidR="00FE1567" w:rsidRPr="00BA152A">
        <w:rPr>
          <w:lang w:val="en-US"/>
        </w:rPr>
        <w:t xml:space="preserve">”. </w:t>
      </w:r>
      <w:r w:rsidR="00674C72" w:rsidRPr="00BA152A">
        <w:rPr>
          <w:lang w:val="en-US"/>
        </w:rPr>
        <w:t>For good, we will use AQI levels for Good and Moderate</w:t>
      </w:r>
      <w:r w:rsidR="00A7341F" w:rsidRPr="00BA152A">
        <w:rPr>
          <w:lang w:val="en-US"/>
        </w:rPr>
        <w:t xml:space="preserve"> (AQI&lt;=100)</w:t>
      </w:r>
      <w:r w:rsidR="00674C72" w:rsidRPr="00BA152A">
        <w:rPr>
          <w:lang w:val="en-US"/>
        </w:rPr>
        <w:t xml:space="preserve">, for Bad levels, we will use </w:t>
      </w:r>
      <w:r w:rsidR="007F27F6" w:rsidRPr="00BA152A">
        <w:rPr>
          <w:lang w:val="en-US"/>
        </w:rPr>
        <w:t xml:space="preserve">Unhealthy and Hazardous categories. </w:t>
      </w:r>
    </w:p>
    <w:p w14:paraId="113B7893" w14:textId="77777777" w:rsidR="00105680" w:rsidRDefault="00105680" w:rsidP="00EA28C5">
      <w:pPr>
        <w:rPr>
          <w:lang w:val="en-US"/>
        </w:rPr>
      </w:pPr>
    </w:p>
    <w:p w14:paraId="05BE0C9B" w14:textId="77777777" w:rsidR="00184B8A" w:rsidRPr="00BA152A" w:rsidRDefault="00184B8A" w:rsidP="00184B8A">
      <w:pPr>
        <w:rPr>
          <w:b/>
          <w:bCs/>
          <w:shd w:val="clear" w:color="auto" w:fill="800000"/>
        </w:rPr>
      </w:pPr>
      <w:r w:rsidRPr="00BA152A">
        <w:t xml:space="preserve">Modification: You can add complexity to this exercise by creating more levels using nested IF statements: </w:t>
      </w:r>
      <w:r w:rsidRPr="00BA152A">
        <w:rPr>
          <w:b/>
          <w:bCs/>
          <w:highlight w:val="green"/>
        </w:rPr>
        <w:t>Good</w:t>
      </w:r>
      <w:r w:rsidRPr="00BA152A">
        <w:rPr>
          <w:b/>
          <w:bCs/>
        </w:rPr>
        <w:t xml:space="preserve">, </w:t>
      </w:r>
      <w:r w:rsidRPr="00BA152A">
        <w:rPr>
          <w:b/>
          <w:bCs/>
          <w:highlight w:val="yellow"/>
        </w:rPr>
        <w:t>Moderate,</w:t>
      </w:r>
      <w:r w:rsidRPr="00BA152A">
        <w:rPr>
          <w:b/>
          <w:bCs/>
        </w:rPr>
        <w:t xml:space="preserve"> </w:t>
      </w:r>
      <w:r w:rsidRPr="00BA152A">
        <w:rPr>
          <w:b/>
          <w:bCs/>
          <w:shd w:val="clear" w:color="auto" w:fill="FF9933"/>
        </w:rPr>
        <w:t>Unhealthy for Sensitive Groups</w:t>
      </w:r>
      <w:r w:rsidRPr="00BA152A">
        <w:rPr>
          <w:b/>
          <w:bCs/>
        </w:rPr>
        <w:t xml:space="preserve">, </w:t>
      </w:r>
      <w:r w:rsidRPr="00BA152A">
        <w:rPr>
          <w:b/>
          <w:bCs/>
          <w:color w:val="FFFFFF" w:themeColor="background1"/>
          <w:shd w:val="clear" w:color="auto" w:fill="FF0000"/>
        </w:rPr>
        <w:t>Unhealthy,</w:t>
      </w:r>
      <w:r w:rsidRPr="00BA152A">
        <w:rPr>
          <w:b/>
          <w:bCs/>
          <w:color w:val="FFFFFF" w:themeColor="background1"/>
        </w:rPr>
        <w:t xml:space="preserve"> </w:t>
      </w:r>
      <w:r w:rsidRPr="00BA152A">
        <w:rPr>
          <w:b/>
          <w:bCs/>
          <w:color w:val="FFFFFF" w:themeColor="background1"/>
          <w:shd w:val="clear" w:color="auto" w:fill="9900FF"/>
        </w:rPr>
        <w:t>Very Unhealthy</w:t>
      </w:r>
      <w:r w:rsidRPr="00BA152A">
        <w:rPr>
          <w:b/>
          <w:bCs/>
          <w:color w:val="FFFFFF" w:themeColor="background1"/>
        </w:rPr>
        <w:t xml:space="preserve"> </w:t>
      </w:r>
      <w:r w:rsidRPr="00BA152A">
        <w:rPr>
          <w:b/>
          <w:bCs/>
        </w:rPr>
        <w:t xml:space="preserve">and </w:t>
      </w:r>
      <w:r w:rsidRPr="00BA152A">
        <w:rPr>
          <w:b/>
          <w:bCs/>
          <w:color w:val="FFFFFF" w:themeColor="background1"/>
          <w:shd w:val="clear" w:color="auto" w:fill="800000"/>
        </w:rPr>
        <w:t xml:space="preserve">Hazardous. </w:t>
      </w:r>
    </w:p>
    <w:p w14:paraId="0F839515" w14:textId="77777777" w:rsidR="00184B8A" w:rsidRDefault="00184B8A" w:rsidP="00EA28C5">
      <w:pPr>
        <w:rPr>
          <w:lang w:val="en-US"/>
        </w:rPr>
      </w:pPr>
    </w:p>
    <w:p w14:paraId="15AB93AC" w14:textId="106861FB" w:rsidR="00105680" w:rsidRPr="00BA152A" w:rsidRDefault="00105680" w:rsidP="00EA28C5">
      <w:pPr>
        <w:rPr>
          <w:lang w:val="en-US"/>
        </w:rPr>
      </w:pPr>
      <w:r>
        <w:rPr>
          <w:lang w:val="en-US"/>
        </w:rPr>
        <w:lastRenderedPageBreak/>
        <w:t xml:space="preserve">You can make this more complicated by using nested IF statements to organize into all the different categories. This adds complexity if you believe that your students would benefit. We are assuming that students are new to Excel. If so, IF statements will be new, and adding nesting complexity is a big jump for novice Excel users. Refer to the Excel documentation to explore nested IF statements. </w:t>
      </w:r>
    </w:p>
    <w:p w14:paraId="164BD836" w14:textId="77777777" w:rsidR="00F40A3B" w:rsidRPr="00BA152A" w:rsidRDefault="00F40A3B" w:rsidP="00EA28C5">
      <w:pPr>
        <w:rPr>
          <w:lang w:val="en-US"/>
        </w:rPr>
      </w:pPr>
    </w:p>
    <w:p w14:paraId="43009F09" w14:textId="09E1FB22" w:rsidR="00DB2C63" w:rsidRPr="00BA152A" w:rsidRDefault="00DB2C63" w:rsidP="00EA28C5">
      <w:pPr>
        <w:rPr>
          <w:lang w:val="en-US"/>
        </w:rPr>
      </w:pPr>
      <w:r w:rsidRPr="00BA152A">
        <w:rPr>
          <w:noProof/>
        </w:rPr>
        <w:drawing>
          <wp:inline distT="0" distB="0" distL="0" distR="0" wp14:anchorId="3D6BF92E" wp14:editId="72432B88">
            <wp:extent cx="3670300" cy="2097405"/>
            <wp:effectExtent l="0" t="0" r="6350" b="0"/>
            <wp:docPr id="126160232" name="Picture 10" descr="A chart with colorful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60232" name="Picture 10" descr="A chart with colorful text&#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70300" cy="2097405"/>
                    </a:xfrm>
                    <a:prstGeom prst="rect">
                      <a:avLst/>
                    </a:prstGeom>
                    <a:noFill/>
                  </pic:spPr>
                </pic:pic>
              </a:graphicData>
            </a:graphic>
          </wp:inline>
        </w:drawing>
      </w:r>
    </w:p>
    <w:p w14:paraId="6280D030" w14:textId="77777777" w:rsidR="00691B5F" w:rsidRPr="00BA152A" w:rsidRDefault="00691B5F" w:rsidP="00EA28C5"/>
    <w:p w14:paraId="7850293A" w14:textId="77777777" w:rsidR="00DB2C63" w:rsidRPr="00BA152A" w:rsidRDefault="00FE1567" w:rsidP="00DB2C63">
      <w:pPr>
        <w:pStyle w:val="ListParagraph"/>
        <w:numPr>
          <w:ilvl w:val="0"/>
          <w:numId w:val="13"/>
        </w:numPr>
        <w:rPr>
          <w:rFonts w:ascii="Arial" w:hAnsi="Arial" w:cs="Arial"/>
        </w:rPr>
      </w:pPr>
      <w:r w:rsidRPr="00BA152A">
        <w:rPr>
          <w:rFonts w:ascii="Arial" w:hAnsi="Arial" w:cs="Arial"/>
        </w:rPr>
        <w:t>Select the IF statement fro</w:t>
      </w:r>
      <w:r w:rsidR="00636542" w:rsidRPr="00BA152A">
        <w:rPr>
          <w:rFonts w:ascii="Arial" w:hAnsi="Arial" w:cs="Arial"/>
        </w:rPr>
        <w:t xml:space="preserve">m the </w:t>
      </w:r>
      <w:r w:rsidR="00A9333F" w:rsidRPr="00BA152A">
        <w:rPr>
          <w:rFonts w:ascii="Arial" w:hAnsi="Arial" w:cs="Arial"/>
        </w:rPr>
        <w:t>Insert Formula</w:t>
      </w:r>
    </w:p>
    <w:p w14:paraId="7B25D314" w14:textId="77777777" w:rsidR="00DB2C63" w:rsidRPr="00BA152A" w:rsidRDefault="00A9333F" w:rsidP="00DB2C63">
      <w:pPr>
        <w:pStyle w:val="ListParagraph"/>
        <w:numPr>
          <w:ilvl w:val="0"/>
          <w:numId w:val="13"/>
        </w:numPr>
        <w:rPr>
          <w:rFonts w:ascii="Arial" w:hAnsi="Arial" w:cs="Arial"/>
        </w:rPr>
      </w:pPr>
      <w:r w:rsidRPr="00BA152A">
        <w:rPr>
          <w:rFonts w:ascii="Arial" w:hAnsi="Arial" w:cs="Arial"/>
        </w:rPr>
        <w:t>Define a Logical test of X&lt;= 100</w:t>
      </w:r>
      <w:proofErr w:type="gramStart"/>
      <w:r w:rsidR="000422A9" w:rsidRPr="00BA152A">
        <w:rPr>
          <w:rFonts w:ascii="Arial" w:hAnsi="Arial" w:cs="Arial"/>
        </w:rPr>
        <w:t>,”</w:t>
      </w:r>
      <w:r w:rsidR="00A7341F" w:rsidRPr="00BA152A">
        <w:rPr>
          <w:rFonts w:ascii="Arial" w:hAnsi="Arial" w:cs="Arial"/>
        </w:rPr>
        <w:t>G</w:t>
      </w:r>
      <w:r w:rsidR="000422A9" w:rsidRPr="00BA152A">
        <w:rPr>
          <w:rFonts w:ascii="Arial" w:hAnsi="Arial" w:cs="Arial"/>
        </w:rPr>
        <w:t>ood</w:t>
      </w:r>
      <w:proofErr w:type="gramEnd"/>
      <w:r w:rsidR="000422A9" w:rsidRPr="00BA152A">
        <w:rPr>
          <w:rFonts w:ascii="Arial" w:hAnsi="Arial" w:cs="Arial"/>
        </w:rPr>
        <w:t>”,”Bad”</w:t>
      </w:r>
    </w:p>
    <w:p w14:paraId="0B2722C5" w14:textId="77777777" w:rsidR="00DB2C63" w:rsidRPr="00BA152A" w:rsidRDefault="00DB2C63" w:rsidP="00DB2C63"/>
    <w:p w14:paraId="010D3614" w14:textId="4E35A5C8" w:rsidR="001E6006" w:rsidRPr="00BA152A" w:rsidRDefault="00CE6FC6" w:rsidP="00DB2C63">
      <w:pPr>
        <w:pStyle w:val="ListParagraph"/>
        <w:rPr>
          <w:rFonts w:ascii="Arial" w:hAnsi="Arial" w:cs="Arial"/>
        </w:rPr>
      </w:pPr>
      <w:r w:rsidRPr="00BA152A">
        <w:rPr>
          <w:rFonts w:ascii="Arial" w:hAnsi="Arial" w:cs="Arial"/>
          <w:noProof/>
        </w:rPr>
        <w:lastRenderedPageBreak/>
        <w:drawing>
          <wp:inline distT="0" distB="0" distL="0" distR="0" wp14:anchorId="4EDE1F6D" wp14:editId="4C7E447F">
            <wp:extent cx="6134308" cy="2819400"/>
            <wp:effectExtent l="0" t="0" r="0" b="0"/>
            <wp:docPr id="10392762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42085" cy="2868935"/>
                    </a:xfrm>
                    <a:prstGeom prst="rect">
                      <a:avLst/>
                    </a:prstGeom>
                    <a:noFill/>
                  </pic:spPr>
                </pic:pic>
              </a:graphicData>
            </a:graphic>
          </wp:inline>
        </w:drawing>
      </w:r>
    </w:p>
    <w:p w14:paraId="433B3882" w14:textId="77777777" w:rsidR="0031494A" w:rsidRPr="00BA152A" w:rsidRDefault="0031494A" w:rsidP="00980D38"/>
    <w:p w14:paraId="7784A4C7" w14:textId="7993DE7D" w:rsidR="00100125" w:rsidRPr="00BA152A" w:rsidRDefault="007127D0">
      <w:pPr>
        <w:rPr>
          <w:b/>
          <w:bCs/>
        </w:rPr>
      </w:pPr>
      <w:r w:rsidRPr="00BA152A">
        <w:t xml:space="preserve">Populate this new data feature by Filling Down the entire column. </w:t>
      </w:r>
      <w:r w:rsidRPr="00BA152A">
        <w:rPr>
          <w:b/>
          <w:bCs/>
        </w:rPr>
        <w:t xml:space="preserve">Make sure all filters are </w:t>
      </w:r>
      <w:r w:rsidR="00D35CE0" w:rsidRPr="00BA152A">
        <w:rPr>
          <w:b/>
          <w:bCs/>
        </w:rPr>
        <w:t>OFF or removed before you do this!</w:t>
      </w:r>
    </w:p>
    <w:p w14:paraId="6AC35481" w14:textId="77777777" w:rsidR="007B7EC5" w:rsidRPr="00BA152A" w:rsidRDefault="007B7EC5" w:rsidP="00980D38">
      <w:pPr>
        <w:rPr>
          <w:lang w:val="en-US"/>
        </w:rPr>
      </w:pPr>
    </w:p>
    <w:p w14:paraId="5E00DDCD" w14:textId="38CB4FDB" w:rsidR="00D35CE0" w:rsidRPr="00BA152A" w:rsidRDefault="00D35CE0" w:rsidP="00980D38">
      <w:pPr>
        <w:rPr>
          <w:lang w:val="en-US"/>
        </w:rPr>
      </w:pPr>
      <w:r w:rsidRPr="00BA152A">
        <w:rPr>
          <w:lang w:val="en-US"/>
        </w:rPr>
        <w:t xml:space="preserve">Create a new sheet, and name </w:t>
      </w:r>
      <w:proofErr w:type="gramStart"/>
      <w:r w:rsidRPr="00BA152A">
        <w:rPr>
          <w:lang w:val="en-US"/>
        </w:rPr>
        <w:t>it</w:t>
      </w:r>
      <w:proofErr w:type="gramEnd"/>
      <w:r w:rsidR="00B517F4" w:rsidRPr="00BA152A">
        <w:rPr>
          <w:lang w:val="en-US"/>
        </w:rPr>
        <w:t xml:space="preserve"> “Levels”</w:t>
      </w:r>
      <w:r w:rsidR="00C86EAB" w:rsidRPr="00BA152A">
        <w:rPr>
          <w:lang w:val="en-US"/>
        </w:rPr>
        <w:t>. Create the following Table</w:t>
      </w:r>
      <w:r w:rsidR="001E657B" w:rsidRPr="00BA152A">
        <w:rPr>
          <w:lang w:val="en-US"/>
        </w:rPr>
        <w:t>, and use the COUNTIF statement to count the number of “Good” and “Bad” readings</w:t>
      </w:r>
      <w:r w:rsidR="00AD4409" w:rsidRPr="00BA152A">
        <w:rPr>
          <w:lang w:val="en-US"/>
        </w:rPr>
        <w:t>:</w:t>
      </w:r>
    </w:p>
    <w:p w14:paraId="5B2569AA" w14:textId="77777777" w:rsidR="001E657B" w:rsidRPr="00BA152A" w:rsidRDefault="001E657B" w:rsidP="00980D38">
      <w:pPr>
        <w:rPr>
          <w:lang w:val="en-US"/>
        </w:rPr>
      </w:pPr>
    </w:p>
    <w:p w14:paraId="282936A2" w14:textId="77777777" w:rsidR="001E657B" w:rsidRPr="00BA152A" w:rsidRDefault="001E657B" w:rsidP="001E657B">
      <w:pPr>
        <w:pStyle w:val="ListParagraph"/>
        <w:numPr>
          <w:ilvl w:val="0"/>
          <w:numId w:val="14"/>
        </w:numPr>
        <w:rPr>
          <w:rFonts w:ascii="Arial" w:hAnsi="Arial" w:cs="Arial"/>
        </w:rPr>
      </w:pPr>
      <w:r w:rsidRPr="00BA152A">
        <w:rPr>
          <w:rFonts w:ascii="Arial" w:hAnsi="Arial" w:cs="Arial"/>
        </w:rPr>
        <w:t>Select COUNTIF using “Insert Function”</w:t>
      </w:r>
    </w:p>
    <w:p w14:paraId="5021B3AD" w14:textId="77777777" w:rsidR="001E657B" w:rsidRPr="00BA152A" w:rsidRDefault="001E657B" w:rsidP="001E657B">
      <w:pPr>
        <w:pStyle w:val="ListParagraph"/>
        <w:numPr>
          <w:ilvl w:val="0"/>
          <w:numId w:val="14"/>
        </w:numPr>
        <w:rPr>
          <w:rFonts w:ascii="Arial" w:hAnsi="Arial" w:cs="Arial"/>
        </w:rPr>
      </w:pPr>
      <w:r w:rsidRPr="00BA152A">
        <w:rPr>
          <w:rFonts w:ascii="Arial" w:hAnsi="Arial" w:cs="Arial"/>
        </w:rPr>
        <w:t>Select the entire new column of data as the range using “Good” as the criteria</w:t>
      </w:r>
    </w:p>
    <w:tbl>
      <w:tblPr>
        <w:tblStyle w:val="TableGrid"/>
        <w:tblW w:w="0" w:type="auto"/>
        <w:tblLook w:val="04A0" w:firstRow="1" w:lastRow="0" w:firstColumn="1" w:lastColumn="0" w:noHBand="0" w:noVBand="1"/>
      </w:tblPr>
      <w:tblGrid>
        <w:gridCol w:w="4633"/>
        <w:gridCol w:w="4633"/>
      </w:tblGrid>
      <w:tr w:rsidR="00DA3B07" w:rsidRPr="00BA152A" w14:paraId="5943024C" w14:textId="77777777" w:rsidTr="1E2681BE">
        <w:trPr>
          <w:trHeight w:val="439"/>
        </w:trPr>
        <w:tc>
          <w:tcPr>
            <w:tcW w:w="4633" w:type="dxa"/>
          </w:tcPr>
          <w:p w14:paraId="1EEC8E07" w14:textId="68219DE6" w:rsidR="00DA3B07" w:rsidRPr="00BA152A" w:rsidRDefault="00DA3B07" w:rsidP="00A7341F">
            <w:pPr>
              <w:jc w:val="center"/>
              <w:rPr>
                <w:rFonts w:ascii="Arial" w:hAnsi="Arial" w:cs="Arial"/>
              </w:rPr>
            </w:pPr>
            <w:r w:rsidRPr="00BA152A">
              <w:rPr>
                <w:rFonts w:ascii="Arial" w:hAnsi="Arial" w:cs="Arial"/>
              </w:rPr>
              <w:t>Level</w:t>
            </w:r>
          </w:p>
        </w:tc>
        <w:tc>
          <w:tcPr>
            <w:tcW w:w="4633" w:type="dxa"/>
          </w:tcPr>
          <w:p w14:paraId="74115DA9" w14:textId="2DFB6EC7" w:rsidR="00DA3B07" w:rsidRPr="00BA152A" w:rsidRDefault="00DA3B07" w:rsidP="00A7341F">
            <w:pPr>
              <w:jc w:val="center"/>
              <w:rPr>
                <w:rFonts w:ascii="Arial" w:hAnsi="Arial" w:cs="Arial"/>
              </w:rPr>
            </w:pPr>
            <w:r w:rsidRPr="00BA152A">
              <w:rPr>
                <w:rFonts w:ascii="Arial" w:hAnsi="Arial" w:cs="Arial"/>
              </w:rPr>
              <w:t>Count</w:t>
            </w:r>
          </w:p>
        </w:tc>
      </w:tr>
      <w:tr w:rsidR="00DA3B07" w:rsidRPr="00BA152A" w14:paraId="3B4D5B91" w14:textId="77777777" w:rsidTr="1E2681BE">
        <w:trPr>
          <w:trHeight w:val="461"/>
        </w:trPr>
        <w:tc>
          <w:tcPr>
            <w:tcW w:w="4633" w:type="dxa"/>
          </w:tcPr>
          <w:p w14:paraId="7ABBF8A5" w14:textId="0351CDAE" w:rsidR="00DA3B07" w:rsidRPr="00BA152A" w:rsidRDefault="00DA3B07" w:rsidP="00A7341F">
            <w:pPr>
              <w:jc w:val="center"/>
              <w:rPr>
                <w:rFonts w:ascii="Arial" w:hAnsi="Arial" w:cs="Arial"/>
              </w:rPr>
            </w:pPr>
            <w:r w:rsidRPr="00BA152A">
              <w:rPr>
                <w:rFonts w:ascii="Arial" w:hAnsi="Arial" w:cs="Arial"/>
              </w:rPr>
              <w:t>Good</w:t>
            </w:r>
          </w:p>
        </w:tc>
        <w:tc>
          <w:tcPr>
            <w:tcW w:w="4633" w:type="dxa"/>
          </w:tcPr>
          <w:p w14:paraId="183EC662" w14:textId="067B4005" w:rsidR="00DA3B07" w:rsidRPr="00BA152A" w:rsidRDefault="001E657B" w:rsidP="1E2681BE">
            <w:pPr>
              <w:jc w:val="center"/>
              <w:rPr>
                <w:rFonts w:ascii="Arial" w:hAnsi="Arial" w:cs="Arial"/>
              </w:rPr>
            </w:pPr>
            <w:r w:rsidRPr="1E2681BE">
              <w:rPr>
                <w:rFonts w:ascii="Arial" w:hAnsi="Arial" w:cs="Arial"/>
              </w:rPr>
              <w:t>=</w:t>
            </w:r>
            <w:proofErr w:type="gramStart"/>
            <w:r w:rsidRPr="1E2681BE">
              <w:rPr>
                <w:rFonts w:ascii="Arial" w:hAnsi="Arial" w:cs="Arial"/>
              </w:rPr>
              <w:t>COUNTIF(</w:t>
            </w:r>
            <w:proofErr w:type="gramEnd"/>
            <w:r w:rsidRPr="1E2681BE">
              <w:rPr>
                <w:rFonts w:ascii="Arial" w:hAnsi="Arial" w:cs="Arial"/>
              </w:rPr>
              <w:t>'AQI Levels'!I</w:t>
            </w:r>
            <w:r w:rsidR="3E61B4A9" w:rsidRPr="1E2681BE">
              <w:rPr>
                <w:rFonts w:ascii="Arial" w:hAnsi="Arial" w:cs="Arial"/>
              </w:rPr>
              <w:t>849</w:t>
            </w:r>
            <w:r w:rsidRPr="1E2681BE">
              <w:rPr>
                <w:rFonts w:ascii="Arial" w:hAnsi="Arial" w:cs="Arial"/>
              </w:rPr>
              <w:t>:</w:t>
            </w:r>
            <w:r w:rsidR="793FDC99" w:rsidRPr="1E2681BE">
              <w:rPr>
                <w:rFonts w:ascii="Arial" w:hAnsi="Arial" w:cs="Arial"/>
              </w:rPr>
              <w:t>1091</w:t>
            </w:r>
            <w:r w:rsidRPr="1E2681BE">
              <w:rPr>
                <w:rFonts w:ascii="Arial" w:hAnsi="Arial" w:cs="Arial"/>
              </w:rPr>
              <w:t>,"Good")</w:t>
            </w:r>
          </w:p>
        </w:tc>
      </w:tr>
      <w:tr w:rsidR="00DA3B07" w:rsidRPr="00BA152A" w14:paraId="773F4D60" w14:textId="77777777" w:rsidTr="1E2681BE">
        <w:trPr>
          <w:trHeight w:val="439"/>
        </w:trPr>
        <w:tc>
          <w:tcPr>
            <w:tcW w:w="4633" w:type="dxa"/>
          </w:tcPr>
          <w:p w14:paraId="21BEABD6" w14:textId="4210DD59" w:rsidR="00DA3B07" w:rsidRPr="00BA152A" w:rsidRDefault="00DA3B07" w:rsidP="00A7341F">
            <w:pPr>
              <w:jc w:val="center"/>
              <w:rPr>
                <w:rFonts w:ascii="Arial" w:hAnsi="Arial" w:cs="Arial"/>
              </w:rPr>
            </w:pPr>
            <w:r w:rsidRPr="00BA152A">
              <w:rPr>
                <w:rFonts w:ascii="Arial" w:hAnsi="Arial" w:cs="Arial"/>
              </w:rPr>
              <w:t>Bad</w:t>
            </w:r>
          </w:p>
        </w:tc>
        <w:tc>
          <w:tcPr>
            <w:tcW w:w="4633" w:type="dxa"/>
          </w:tcPr>
          <w:p w14:paraId="2AD2E245" w14:textId="19381AD4" w:rsidR="00DA3B07" w:rsidRPr="00BA152A" w:rsidRDefault="001E657B" w:rsidP="1E2681BE">
            <w:pPr>
              <w:jc w:val="center"/>
              <w:rPr>
                <w:rFonts w:ascii="Arial" w:hAnsi="Arial" w:cs="Arial"/>
              </w:rPr>
            </w:pPr>
            <w:r w:rsidRPr="1E2681BE">
              <w:rPr>
                <w:rFonts w:ascii="Arial" w:hAnsi="Arial" w:cs="Arial"/>
              </w:rPr>
              <w:t>=</w:t>
            </w:r>
            <w:proofErr w:type="gramStart"/>
            <w:r w:rsidRPr="1E2681BE">
              <w:rPr>
                <w:rFonts w:ascii="Arial" w:hAnsi="Arial" w:cs="Arial"/>
              </w:rPr>
              <w:t>COUNTIF(</w:t>
            </w:r>
            <w:proofErr w:type="gramEnd"/>
            <w:r w:rsidRPr="1E2681BE">
              <w:rPr>
                <w:rFonts w:ascii="Arial" w:hAnsi="Arial" w:cs="Arial"/>
              </w:rPr>
              <w:t>'AQI Levels'!I</w:t>
            </w:r>
            <w:r w:rsidR="5D8D6007" w:rsidRPr="1E2681BE">
              <w:rPr>
                <w:rFonts w:ascii="Arial" w:hAnsi="Arial" w:cs="Arial"/>
              </w:rPr>
              <w:t>849</w:t>
            </w:r>
            <w:r w:rsidRPr="1E2681BE">
              <w:rPr>
                <w:rFonts w:ascii="Arial" w:hAnsi="Arial" w:cs="Arial"/>
              </w:rPr>
              <w:t>:I</w:t>
            </w:r>
            <w:r w:rsidR="5D8D6007" w:rsidRPr="1E2681BE">
              <w:rPr>
                <w:rFonts w:ascii="Arial" w:hAnsi="Arial" w:cs="Arial"/>
              </w:rPr>
              <w:t>1091</w:t>
            </w:r>
            <w:r w:rsidRPr="1E2681BE">
              <w:rPr>
                <w:rFonts w:ascii="Arial" w:hAnsi="Arial" w:cs="Arial"/>
              </w:rPr>
              <w:t>,"Bad")</w:t>
            </w:r>
          </w:p>
        </w:tc>
      </w:tr>
    </w:tbl>
    <w:p w14:paraId="2898A365" w14:textId="58C5EFC8" w:rsidR="00EA75C7" w:rsidRPr="00BA152A" w:rsidRDefault="00EA75C7" w:rsidP="00EA75C7">
      <w:pPr>
        <w:rPr>
          <w:noProof/>
        </w:rPr>
      </w:pPr>
    </w:p>
    <w:p w14:paraId="7CDDB1F9" w14:textId="2B650782" w:rsidR="00313CB6" w:rsidRPr="00BA152A" w:rsidRDefault="00313CB6" w:rsidP="00EA75C7">
      <w:r w:rsidRPr="00BA152A">
        <w:rPr>
          <w:noProof/>
        </w:rPr>
        <w:lastRenderedPageBreak/>
        <w:drawing>
          <wp:inline distT="0" distB="0" distL="0" distR="0" wp14:anchorId="5DDDCF94" wp14:editId="5534191B">
            <wp:extent cx="6517758" cy="3104133"/>
            <wp:effectExtent l="0" t="0" r="0" b="1270"/>
            <wp:docPr id="2079843612"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843612" name="Picture 5" descr="A screenshot of a computer&#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69570" cy="3128809"/>
                    </a:xfrm>
                    <a:prstGeom prst="rect">
                      <a:avLst/>
                    </a:prstGeom>
                    <a:noFill/>
                  </pic:spPr>
                </pic:pic>
              </a:graphicData>
            </a:graphic>
          </wp:inline>
        </w:drawing>
      </w:r>
    </w:p>
    <w:p w14:paraId="65C579AB" w14:textId="77777777" w:rsidR="002D3CA7" w:rsidRPr="00BA152A" w:rsidRDefault="002D3CA7" w:rsidP="00980D38"/>
    <w:p w14:paraId="11D6939B" w14:textId="77777777" w:rsidR="00DD21FC" w:rsidRDefault="00D83136" w:rsidP="00980D38">
      <w:r w:rsidRPr="00BA152A">
        <w:t xml:space="preserve">Do the same to complete the table, using “Bad” as the criteria. </w:t>
      </w:r>
    </w:p>
    <w:p w14:paraId="666C08EC" w14:textId="77777777" w:rsidR="00DD21FC" w:rsidRDefault="00DD21FC" w:rsidP="00980D38"/>
    <w:p w14:paraId="2B345A7E" w14:textId="04E9B1D6" w:rsidR="002D3CA7" w:rsidRPr="00BA152A" w:rsidRDefault="00DD21FC" w:rsidP="00980D38">
      <w:pPr>
        <w:rPr>
          <w:lang w:val="en-US"/>
        </w:rPr>
      </w:pPr>
      <w:r w:rsidRPr="6BF626EA">
        <w:rPr>
          <w:lang w:val="en-US"/>
        </w:rPr>
        <w:t xml:space="preserve">Let’s just consider the Columbus location. </w:t>
      </w:r>
      <w:r w:rsidR="002C4536" w:rsidRPr="6BF626EA">
        <w:rPr>
          <w:lang w:val="en-US"/>
        </w:rPr>
        <w:t>Add filter to the data</w:t>
      </w:r>
      <w:r w:rsidR="00CD5DD3">
        <w:rPr>
          <w:lang w:val="en-US"/>
        </w:rPr>
        <w:t xml:space="preserve"> in the “AQI Levels” Worksheet</w:t>
      </w:r>
      <w:r w:rsidR="002C4536" w:rsidRPr="6BF626EA">
        <w:rPr>
          <w:lang w:val="en-US"/>
        </w:rPr>
        <w:t>, and filter by location</w:t>
      </w:r>
      <w:r w:rsidR="00D6564F">
        <w:rPr>
          <w:lang w:val="en-US"/>
        </w:rPr>
        <w:t>, selecting only Columbus</w:t>
      </w:r>
      <w:r w:rsidR="002C4536" w:rsidRPr="6BF626EA">
        <w:rPr>
          <w:lang w:val="en-US"/>
        </w:rPr>
        <w:t xml:space="preserve">. </w:t>
      </w:r>
      <w:r w:rsidR="00C36E1A" w:rsidRPr="6BF626EA">
        <w:rPr>
          <w:lang w:val="en-US"/>
        </w:rPr>
        <w:t>Complete the table</w:t>
      </w:r>
      <w:r w:rsidR="00FE2763" w:rsidRPr="6BF626EA">
        <w:rPr>
          <w:lang w:val="en-US"/>
        </w:rPr>
        <w:t>, and add a new column to calculate the percentage of good and bad readings</w:t>
      </w:r>
      <w:r w:rsidR="00FC33E3" w:rsidRPr="6BF626EA">
        <w:rPr>
          <w:lang w:val="en-US"/>
        </w:rPr>
        <w:t xml:space="preserve"> using the following formula</w:t>
      </w:r>
      <w:r w:rsidRPr="6BF626EA">
        <w:rPr>
          <w:lang w:val="en-US"/>
        </w:rPr>
        <w:t>.</w:t>
      </w:r>
    </w:p>
    <w:p w14:paraId="003B60D1" w14:textId="77777777" w:rsidR="00C53D93" w:rsidRPr="00BA152A" w:rsidRDefault="00C53D93" w:rsidP="00980D38"/>
    <w:p w14:paraId="286785CF" w14:textId="02D5A2FF" w:rsidR="00C53D93" w:rsidRPr="00BA152A" w:rsidRDefault="00551CC9" w:rsidP="00980D38">
      <w:r w:rsidRPr="00BA152A">
        <w:rPr>
          <w:lang w:val="en-US"/>
        </w:rPr>
        <w:t xml:space="preserve">C2 = </w:t>
      </w:r>
      <w:r w:rsidR="00C53D93" w:rsidRPr="00BA152A">
        <w:rPr>
          <w:lang w:val="en-US"/>
        </w:rPr>
        <w:t>(B2/</w:t>
      </w:r>
      <w:proofErr w:type="gramStart"/>
      <w:r w:rsidR="0041352C" w:rsidRPr="00BA152A">
        <w:rPr>
          <w:lang w:val="en-US"/>
        </w:rPr>
        <w:t>SUM(</w:t>
      </w:r>
      <w:proofErr w:type="gramEnd"/>
      <w:r w:rsidR="009E07BF" w:rsidRPr="00BA152A">
        <w:rPr>
          <w:lang w:val="en-US"/>
        </w:rPr>
        <w:t>B</w:t>
      </w:r>
      <w:r w:rsidR="00973F01" w:rsidRPr="00BA152A">
        <w:rPr>
          <w:lang w:val="en-US"/>
        </w:rPr>
        <w:t>2</w:t>
      </w:r>
      <w:r w:rsidR="009E07BF" w:rsidRPr="00BA152A">
        <w:rPr>
          <w:lang w:val="en-US"/>
        </w:rPr>
        <w:t xml:space="preserve">:B3)) </w:t>
      </w:r>
    </w:p>
    <w:p w14:paraId="6B62B78B" w14:textId="3B5597E9" w:rsidR="00551CC9" w:rsidRPr="00BA152A" w:rsidRDefault="00551CC9" w:rsidP="00980D38">
      <w:r w:rsidRPr="00BA152A">
        <w:rPr>
          <w:lang w:val="en-US"/>
        </w:rPr>
        <w:t>C3 = (C2/</w:t>
      </w:r>
      <w:proofErr w:type="gramStart"/>
      <w:r w:rsidRPr="00BA152A">
        <w:rPr>
          <w:lang w:val="en-US"/>
        </w:rPr>
        <w:t>SUM(</w:t>
      </w:r>
      <w:proofErr w:type="gramEnd"/>
      <w:r w:rsidRPr="00BA152A">
        <w:rPr>
          <w:lang w:val="en-US"/>
        </w:rPr>
        <w:t>B2:</w:t>
      </w:r>
      <w:r w:rsidR="00973F01" w:rsidRPr="00BA152A">
        <w:rPr>
          <w:lang w:val="en-US"/>
        </w:rPr>
        <w:t>B3))</w:t>
      </w:r>
    </w:p>
    <w:p w14:paraId="6DA35DF0" w14:textId="77777777" w:rsidR="00C36E1A" w:rsidRPr="00BA152A" w:rsidRDefault="00C36E1A" w:rsidP="00980D38"/>
    <w:tbl>
      <w:tblPr>
        <w:tblStyle w:val="TableGrid"/>
        <w:tblW w:w="0" w:type="auto"/>
        <w:tblLook w:val="04A0" w:firstRow="1" w:lastRow="0" w:firstColumn="1" w:lastColumn="0" w:noHBand="0" w:noVBand="1"/>
      </w:tblPr>
      <w:tblGrid>
        <w:gridCol w:w="445"/>
        <w:gridCol w:w="1440"/>
        <w:gridCol w:w="1440"/>
        <w:gridCol w:w="1710"/>
        <w:gridCol w:w="1980"/>
      </w:tblGrid>
      <w:tr w:rsidR="00E633C1" w:rsidRPr="00BA152A" w14:paraId="2ACEC917" w14:textId="77777777">
        <w:trPr>
          <w:trHeight w:val="312"/>
        </w:trPr>
        <w:tc>
          <w:tcPr>
            <w:tcW w:w="445" w:type="dxa"/>
          </w:tcPr>
          <w:p w14:paraId="590BFD08" w14:textId="77777777" w:rsidR="00E633C1" w:rsidRPr="00606321" w:rsidRDefault="00E633C1" w:rsidP="00E633C1">
            <w:pPr>
              <w:jc w:val="center"/>
              <w:rPr>
                <w:rFonts w:ascii="Arial" w:hAnsi="Arial" w:cs="Arial"/>
              </w:rPr>
            </w:pPr>
          </w:p>
        </w:tc>
        <w:tc>
          <w:tcPr>
            <w:tcW w:w="1440" w:type="dxa"/>
          </w:tcPr>
          <w:p w14:paraId="2E34D950" w14:textId="6D492584" w:rsidR="00E633C1" w:rsidRPr="00606321" w:rsidRDefault="00E633C1" w:rsidP="00E633C1">
            <w:pPr>
              <w:jc w:val="center"/>
              <w:rPr>
                <w:rFonts w:ascii="Arial" w:hAnsi="Arial" w:cs="Arial"/>
              </w:rPr>
            </w:pPr>
            <w:r w:rsidRPr="00606321">
              <w:rPr>
                <w:rFonts w:ascii="Arial" w:hAnsi="Arial" w:cs="Arial"/>
              </w:rPr>
              <w:t>A</w:t>
            </w:r>
          </w:p>
        </w:tc>
        <w:tc>
          <w:tcPr>
            <w:tcW w:w="1440" w:type="dxa"/>
          </w:tcPr>
          <w:p w14:paraId="321CDFD1" w14:textId="38DE59BB" w:rsidR="00E633C1" w:rsidRPr="00606321" w:rsidRDefault="00E633C1" w:rsidP="00E633C1">
            <w:pPr>
              <w:jc w:val="center"/>
              <w:rPr>
                <w:rFonts w:ascii="Arial" w:hAnsi="Arial" w:cs="Arial"/>
              </w:rPr>
            </w:pPr>
            <w:r w:rsidRPr="00606321">
              <w:rPr>
                <w:rFonts w:ascii="Arial" w:hAnsi="Arial" w:cs="Arial"/>
              </w:rPr>
              <w:t>B</w:t>
            </w:r>
          </w:p>
        </w:tc>
        <w:tc>
          <w:tcPr>
            <w:tcW w:w="1710" w:type="dxa"/>
          </w:tcPr>
          <w:p w14:paraId="18C324F4" w14:textId="3E948B0B" w:rsidR="00E633C1" w:rsidRPr="00606321" w:rsidRDefault="00E633C1" w:rsidP="00E633C1">
            <w:pPr>
              <w:jc w:val="center"/>
              <w:rPr>
                <w:rFonts w:ascii="Arial" w:hAnsi="Arial" w:cs="Arial"/>
              </w:rPr>
            </w:pPr>
            <w:r w:rsidRPr="00606321">
              <w:rPr>
                <w:rFonts w:ascii="Arial" w:hAnsi="Arial" w:cs="Arial"/>
              </w:rPr>
              <w:t>C</w:t>
            </w:r>
          </w:p>
        </w:tc>
        <w:tc>
          <w:tcPr>
            <w:tcW w:w="1980" w:type="dxa"/>
          </w:tcPr>
          <w:p w14:paraId="116D57D2" w14:textId="7A5C028E" w:rsidR="00E633C1" w:rsidRPr="00606321" w:rsidRDefault="00E633C1" w:rsidP="00E633C1">
            <w:pPr>
              <w:jc w:val="center"/>
              <w:rPr>
                <w:rFonts w:ascii="Arial" w:hAnsi="Arial" w:cs="Arial"/>
              </w:rPr>
            </w:pPr>
            <w:r w:rsidRPr="00606321">
              <w:rPr>
                <w:rFonts w:ascii="Arial" w:hAnsi="Arial" w:cs="Arial"/>
              </w:rPr>
              <w:t>C</w:t>
            </w:r>
          </w:p>
        </w:tc>
      </w:tr>
      <w:tr w:rsidR="00E633C1" w:rsidRPr="00BA152A" w14:paraId="2811FA35" w14:textId="4B9647C4">
        <w:trPr>
          <w:trHeight w:val="312"/>
        </w:trPr>
        <w:tc>
          <w:tcPr>
            <w:tcW w:w="445" w:type="dxa"/>
          </w:tcPr>
          <w:p w14:paraId="7902E0BC" w14:textId="739497E0" w:rsidR="00E633C1" w:rsidRPr="00606321" w:rsidRDefault="00E633C1" w:rsidP="00E633C1">
            <w:pPr>
              <w:rPr>
                <w:rFonts w:ascii="Arial" w:hAnsi="Arial" w:cs="Arial"/>
              </w:rPr>
            </w:pPr>
            <w:r w:rsidRPr="00606321">
              <w:rPr>
                <w:rFonts w:ascii="Arial" w:hAnsi="Arial" w:cs="Arial"/>
              </w:rPr>
              <w:t>1</w:t>
            </w:r>
          </w:p>
        </w:tc>
        <w:tc>
          <w:tcPr>
            <w:tcW w:w="1440" w:type="dxa"/>
          </w:tcPr>
          <w:p w14:paraId="4AA176C8" w14:textId="5420899C" w:rsidR="00E633C1" w:rsidRPr="00606321" w:rsidRDefault="00E633C1" w:rsidP="00E633C1">
            <w:pPr>
              <w:jc w:val="center"/>
              <w:rPr>
                <w:rFonts w:ascii="Arial" w:hAnsi="Arial" w:cs="Arial"/>
                <w:b/>
                <w:bCs/>
              </w:rPr>
            </w:pPr>
            <w:r w:rsidRPr="00606321">
              <w:rPr>
                <w:rFonts w:ascii="Arial" w:hAnsi="Arial" w:cs="Arial"/>
                <w:b/>
                <w:bCs/>
              </w:rPr>
              <w:t>Date</w:t>
            </w:r>
          </w:p>
        </w:tc>
        <w:tc>
          <w:tcPr>
            <w:tcW w:w="1440" w:type="dxa"/>
          </w:tcPr>
          <w:p w14:paraId="386747AA" w14:textId="26E56D5E" w:rsidR="00E633C1" w:rsidRPr="00606321" w:rsidRDefault="00E633C1" w:rsidP="00E633C1">
            <w:pPr>
              <w:jc w:val="center"/>
              <w:rPr>
                <w:rFonts w:ascii="Arial" w:hAnsi="Arial" w:cs="Arial"/>
                <w:b/>
                <w:bCs/>
              </w:rPr>
            </w:pPr>
            <w:r w:rsidRPr="00606321">
              <w:rPr>
                <w:rFonts w:ascii="Arial" w:hAnsi="Arial" w:cs="Arial"/>
                <w:b/>
                <w:bCs/>
              </w:rPr>
              <w:t>Level</w:t>
            </w:r>
          </w:p>
        </w:tc>
        <w:tc>
          <w:tcPr>
            <w:tcW w:w="1710" w:type="dxa"/>
          </w:tcPr>
          <w:p w14:paraId="6D351275" w14:textId="77777777" w:rsidR="00E633C1" w:rsidRPr="00606321" w:rsidRDefault="00E633C1" w:rsidP="00E633C1">
            <w:pPr>
              <w:jc w:val="center"/>
              <w:rPr>
                <w:rFonts w:ascii="Arial" w:hAnsi="Arial" w:cs="Arial"/>
                <w:b/>
                <w:bCs/>
              </w:rPr>
            </w:pPr>
            <w:r w:rsidRPr="00606321">
              <w:rPr>
                <w:rFonts w:ascii="Arial" w:hAnsi="Arial" w:cs="Arial"/>
                <w:b/>
                <w:bCs/>
              </w:rPr>
              <w:t>Count</w:t>
            </w:r>
          </w:p>
        </w:tc>
        <w:tc>
          <w:tcPr>
            <w:tcW w:w="1980" w:type="dxa"/>
          </w:tcPr>
          <w:p w14:paraId="5F4C0457" w14:textId="2BE2EE39" w:rsidR="00E633C1" w:rsidRPr="00606321" w:rsidRDefault="00E633C1" w:rsidP="00E633C1">
            <w:pPr>
              <w:jc w:val="center"/>
              <w:rPr>
                <w:rFonts w:ascii="Arial" w:hAnsi="Arial" w:cs="Arial"/>
                <w:b/>
                <w:bCs/>
              </w:rPr>
            </w:pPr>
            <w:r w:rsidRPr="00606321">
              <w:rPr>
                <w:rFonts w:ascii="Arial" w:hAnsi="Arial" w:cs="Arial"/>
                <w:b/>
                <w:bCs/>
              </w:rPr>
              <w:t>Percentage</w:t>
            </w:r>
          </w:p>
        </w:tc>
      </w:tr>
      <w:tr w:rsidR="00E633C1" w:rsidRPr="00BA152A" w14:paraId="6DD98ED4" w14:textId="7C1428A0">
        <w:trPr>
          <w:trHeight w:val="328"/>
        </w:trPr>
        <w:tc>
          <w:tcPr>
            <w:tcW w:w="445" w:type="dxa"/>
          </w:tcPr>
          <w:p w14:paraId="75F0EAAE" w14:textId="26935C05" w:rsidR="00E633C1" w:rsidRPr="00606321" w:rsidRDefault="00E633C1" w:rsidP="00E633C1">
            <w:pPr>
              <w:rPr>
                <w:rFonts w:ascii="Arial" w:hAnsi="Arial" w:cs="Arial"/>
              </w:rPr>
            </w:pPr>
            <w:r w:rsidRPr="00606321">
              <w:rPr>
                <w:rFonts w:ascii="Arial" w:hAnsi="Arial" w:cs="Arial"/>
              </w:rPr>
              <w:t>2</w:t>
            </w:r>
          </w:p>
        </w:tc>
        <w:tc>
          <w:tcPr>
            <w:tcW w:w="1440" w:type="dxa"/>
          </w:tcPr>
          <w:p w14:paraId="17C68196" w14:textId="264A8E60" w:rsidR="00E633C1" w:rsidRPr="00606321" w:rsidRDefault="00E633C1" w:rsidP="00E633C1">
            <w:pPr>
              <w:jc w:val="center"/>
              <w:rPr>
                <w:rFonts w:ascii="Arial" w:hAnsi="Arial" w:cs="Arial"/>
              </w:rPr>
            </w:pPr>
            <w:r w:rsidRPr="00606321">
              <w:rPr>
                <w:rFonts w:ascii="Arial" w:hAnsi="Arial" w:cs="Arial"/>
              </w:rPr>
              <w:t>Jan-Aug</w:t>
            </w:r>
          </w:p>
        </w:tc>
        <w:tc>
          <w:tcPr>
            <w:tcW w:w="1440" w:type="dxa"/>
          </w:tcPr>
          <w:p w14:paraId="54B885B7" w14:textId="21716F46" w:rsidR="00E633C1" w:rsidRPr="00606321" w:rsidRDefault="00E633C1" w:rsidP="00E633C1">
            <w:pPr>
              <w:jc w:val="center"/>
              <w:rPr>
                <w:rFonts w:ascii="Arial" w:hAnsi="Arial" w:cs="Arial"/>
              </w:rPr>
            </w:pPr>
            <w:r w:rsidRPr="00606321">
              <w:rPr>
                <w:rFonts w:ascii="Arial" w:hAnsi="Arial" w:cs="Arial"/>
              </w:rPr>
              <w:t>Good</w:t>
            </w:r>
          </w:p>
        </w:tc>
        <w:tc>
          <w:tcPr>
            <w:tcW w:w="1710" w:type="dxa"/>
          </w:tcPr>
          <w:p w14:paraId="45EE9BBD" w14:textId="05F61BED" w:rsidR="00E633C1" w:rsidRPr="00606321" w:rsidRDefault="00A82A96" w:rsidP="00E633C1">
            <w:pPr>
              <w:jc w:val="center"/>
              <w:rPr>
                <w:rFonts w:ascii="Arial" w:hAnsi="Arial" w:cs="Arial"/>
              </w:rPr>
            </w:pPr>
            <w:r>
              <w:rPr>
                <w:rFonts w:ascii="Arial" w:hAnsi="Arial" w:cs="Arial"/>
              </w:rPr>
              <w:t>234</w:t>
            </w:r>
          </w:p>
        </w:tc>
        <w:tc>
          <w:tcPr>
            <w:tcW w:w="1980" w:type="dxa"/>
          </w:tcPr>
          <w:p w14:paraId="2C677D29" w14:textId="1BF38A8B" w:rsidR="00E633C1" w:rsidRPr="00606321" w:rsidRDefault="00E633C1" w:rsidP="00E633C1">
            <w:pPr>
              <w:jc w:val="center"/>
              <w:rPr>
                <w:rFonts w:ascii="Arial" w:hAnsi="Arial" w:cs="Arial"/>
              </w:rPr>
            </w:pPr>
            <w:r w:rsidRPr="00606321">
              <w:rPr>
                <w:rFonts w:ascii="Arial" w:hAnsi="Arial" w:cs="Arial"/>
              </w:rPr>
              <w:t>9</w:t>
            </w:r>
            <w:r w:rsidR="00417C33">
              <w:rPr>
                <w:rFonts w:ascii="Arial" w:hAnsi="Arial" w:cs="Arial"/>
              </w:rPr>
              <w:t>6</w:t>
            </w:r>
            <w:r w:rsidRPr="00606321">
              <w:rPr>
                <w:rFonts w:ascii="Arial" w:hAnsi="Arial" w:cs="Arial"/>
              </w:rPr>
              <w:t>%</w:t>
            </w:r>
          </w:p>
        </w:tc>
      </w:tr>
      <w:tr w:rsidR="00E633C1" w:rsidRPr="00BA152A" w14:paraId="0151796B" w14:textId="663B9D07">
        <w:trPr>
          <w:trHeight w:val="312"/>
        </w:trPr>
        <w:tc>
          <w:tcPr>
            <w:tcW w:w="445" w:type="dxa"/>
          </w:tcPr>
          <w:p w14:paraId="7358248A" w14:textId="7E3DF82A" w:rsidR="00E633C1" w:rsidRPr="00606321" w:rsidRDefault="00E633C1" w:rsidP="00E633C1">
            <w:pPr>
              <w:rPr>
                <w:rFonts w:ascii="Arial" w:hAnsi="Arial" w:cs="Arial"/>
              </w:rPr>
            </w:pPr>
            <w:r w:rsidRPr="00606321">
              <w:rPr>
                <w:rFonts w:ascii="Arial" w:hAnsi="Arial" w:cs="Arial"/>
              </w:rPr>
              <w:t>3</w:t>
            </w:r>
          </w:p>
        </w:tc>
        <w:tc>
          <w:tcPr>
            <w:tcW w:w="1440" w:type="dxa"/>
          </w:tcPr>
          <w:p w14:paraId="4BFE42AA" w14:textId="5C4DA423" w:rsidR="00E633C1" w:rsidRPr="00606321" w:rsidRDefault="00E633C1" w:rsidP="00E633C1">
            <w:pPr>
              <w:jc w:val="center"/>
              <w:rPr>
                <w:rFonts w:ascii="Arial" w:hAnsi="Arial" w:cs="Arial"/>
              </w:rPr>
            </w:pPr>
            <w:r w:rsidRPr="00606321">
              <w:rPr>
                <w:rFonts w:ascii="Arial" w:hAnsi="Arial" w:cs="Arial"/>
              </w:rPr>
              <w:t>Jan-Aug</w:t>
            </w:r>
          </w:p>
        </w:tc>
        <w:tc>
          <w:tcPr>
            <w:tcW w:w="1440" w:type="dxa"/>
          </w:tcPr>
          <w:p w14:paraId="4E494DCE" w14:textId="161558D9" w:rsidR="00E633C1" w:rsidRPr="00606321" w:rsidRDefault="00E633C1" w:rsidP="00E633C1">
            <w:pPr>
              <w:jc w:val="center"/>
              <w:rPr>
                <w:rFonts w:ascii="Arial" w:hAnsi="Arial" w:cs="Arial"/>
              </w:rPr>
            </w:pPr>
            <w:r w:rsidRPr="00606321">
              <w:rPr>
                <w:rFonts w:ascii="Arial" w:hAnsi="Arial" w:cs="Arial"/>
              </w:rPr>
              <w:t>Bad</w:t>
            </w:r>
          </w:p>
        </w:tc>
        <w:tc>
          <w:tcPr>
            <w:tcW w:w="1710" w:type="dxa"/>
          </w:tcPr>
          <w:p w14:paraId="6D3ABC2A" w14:textId="029C06A6" w:rsidR="00E633C1" w:rsidRPr="00606321" w:rsidRDefault="00A82A96" w:rsidP="00E633C1">
            <w:pPr>
              <w:jc w:val="center"/>
              <w:rPr>
                <w:rFonts w:ascii="Arial" w:hAnsi="Arial" w:cs="Arial"/>
              </w:rPr>
            </w:pPr>
            <w:r>
              <w:rPr>
                <w:rFonts w:ascii="Arial" w:hAnsi="Arial" w:cs="Arial"/>
              </w:rPr>
              <w:t>9</w:t>
            </w:r>
          </w:p>
        </w:tc>
        <w:tc>
          <w:tcPr>
            <w:tcW w:w="1980" w:type="dxa"/>
          </w:tcPr>
          <w:p w14:paraId="18041539" w14:textId="649C53F4" w:rsidR="00E633C1" w:rsidRPr="00606321" w:rsidRDefault="00417C33" w:rsidP="00E633C1">
            <w:pPr>
              <w:jc w:val="center"/>
              <w:rPr>
                <w:rFonts w:ascii="Arial" w:hAnsi="Arial" w:cs="Arial"/>
              </w:rPr>
            </w:pPr>
            <w:r>
              <w:rPr>
                <w:rFonts w:ascii="Arial" w:hAnsi="Arial" w:cs="Arial"/>
              </w:rPr>
              <w:t>4</w:t>
            </w:r>
            <w:r w:rsidR="00E633C1" w:rsidRPr="00606321">
              <w:rPr>
                <w:rFonts w:ascii="Arial" w:hAnsi="Arial" w:cs="Arial"/>
              </w:rPr>
              <w:t>%</w:t>
            </w:r>
          </w:p>
        </w:tc>
      </w:tr>
    </w:tbl>
    <w:p w14:paraId="501E6075" w14:textId="77777777" w:rsidR="00C36E1A" w:rsidRPr="00BA152A" w:rsidRDefault="00C36E1A" w:rsidP="00980D38"/>
    <w:p w14:paraId="05696D3F" w14:textId="5B266EF8" w:rsidR="008D334F" w:rsidRPr="00BA152A" w:rsidRDefault="00F9266C" w:rsidP="00024416">
      <w:r w:rsidRPr="768C7FAF">
        <w:rPr>
          <w:lang w:val="en-US"/>
        </w:rPr>
        <w:t xml:space="preserve">To demonstrate </w:t>
      </w:r>
      <w:r w:rsidRPr="768C7FAF">
        <w:rPr>
          <w:b/>
          <w:bCs/>
          <w:lang w:val="en-US"/>
        </w:rPr>
        <w:t>Scale</w:t>
      </w:r>
      <w:r w:rsidRPr="768C7FAF">
        <w:rPr>
          <w:lang w:val="en-US"/>
        </w:rPr>
        <w:t>, c</w:t>
      </w:r>
      <w:r w:rsidR="00C36E1A" w:rsidRPr="768C7FAF">
        <w:rPr>
          <w:lang w:val="en-US"/>
        </w:rPr>
        <w:t xml:space="preserve">reate a </w:t>
      </w:r>
      <w:r w:rsidR="001E32F2" w:rsidRPr="768C7FAF">
        <w:rPr>
          <w:lang w:val="en-US"/>
        </w:rPr>
        <w:t>pie</w:t>
      </w:r>
      <w:r w:rsidR="00C36E1A" w:rsidRPr="768C7FAF">
        <w:rPr>
          <w:lang w:val="en-US"/>
        </w:rPr>
        <w:t xml:space="preserve"> chart</w:t>
      </w:r>
      <w:r w:rsidR="001E32F2" w:rsidRPr="768C7FAF">
        <w:rPr>
          <w:lang w:val="en-US"/>
        </w:rPr>
        <w:t xml:space="preserve"> to illustrate the </w:t>
      </w:r>
      <w:r w:rsidR="00377EA0" w:rsidRPr="768C7FAF">
        <w:rPr>
          <w:lang w:val="en-US"/>
        </w:rPr>
        <w:t xml:space="preserve">scale </w:t>
      </w:r>
      <w:r w:rsidR="00377A16" w:rsidRPr="768C7FAF">
        <w:rPr>
          <w:lang w:val="en-US"/>
        </w:rPr>
        <w:t xml:space="preserve">of days with bad air quality. </w:t>
      </w:r>
    </w:p>
    <w:p w14:paraId="562574BA" w14:textId="75A1F6BD" w:rsidR="00D44BB9" w:rsidRDefault="13485C50" w:rsidP="768C7FAF">
      <w:r>
        <w:rPr>
          <w:noProof/>
        </w:rPr>
        <w:drawing>
          <wp:inline distT="0" distB="0" distL="0" distR="0" wp14:anchorId="78CCA940" wp14:editId="400B9D76">
            <wp:extent cx="4895510" cy="2591025"/>
            <wp:effectExtent l="0" t="0" r="0" b="0"/>
            <wp:docPr id="948164713" name="Picture 94816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895510" cy="2591025"/>
                    </a:xfrm>
                    <a:prstGeom prst="rect">
                      <a:avLst/>
                    </a:prstGeom>
                  </pic:spPr>
                </pic:pic>
              </a:graphicData>
            </a:graphic>
          </wp:inline>
        </w:drawing>
      </w:r>
    </w:p>
    <w:p w14:paraId="73CD9643" w14:textId="77777777" w:rsidR="008F7C39" w:rsidRPr="00BA152A" w:rsidRDefault="008F7C39" w:rsidP="00980D38"/>
    <w:p w14:paraId="027502D4" w14:textId="5E9965E0" w:rsidR="003D1749" w:rsidRDefault="00A61E43" w:rsidP="00980D38">
      <w:r w:rsidRPr="00BA152A">
        <w:t xml:space="preserve">Discuss as a class how you interpret this visualization. What can you say about Air Quality? </w:t>
      </w:r>
      <w:r w:rsidR="00AF6D5D" w:rsidRPr="00BA152A">
        <w:t xml:space="preserve">Is it by-and-large good? </w:t>
      </w:r>
      <w:r w:rsidR="008F7C39" w:rsidRPr="00BA152A">
        <w:t>Or bad?</w:t>
      </w:r>
    </w:p>
    <w:p w14:paraId="42A0FB73" w14:textId="77777777" w:rsidR="00B93B05" w:rsidRDefault="00B93B05" w:rsidP="00980D38"/>
    <w:p w14:paraId="5C45C329" w14:textId="19E40F40" w:rsidR="00B93B05" w:rsidRDefault="00B93B05" w:rsidP="00980D38">
      <w:pPr>
        <w:rPr>
          <w:lang w:val="en-US"/>
        </w:rPr>
      </w:pPr>
      <w:r w:rsidRPr="0C933400">
        <w:rPr>
          <w:lang w:val="en-US"/>
        </w:rPr>
        <w:t xml:space="preserve">Now, add another filter, and filter by date, only showing </w:t>
      </w:r>
      <w:r w:rsidR="00E21876" w:rsidRPr="0C933400">
        <w:rPr>
          <w:lang w:val="en-US"/>
        </w:rPr>
        <w:t xml:space="preserve">the </w:t>
      </w:r>
      <w:r w:rsidR="00417C33">
        <w:rPr>
          <w:lang w:val="en-US"/>
        </w:rPr>
        <w:t>month of June.</w:t>
      </w:r>
      <w:r w:rsidR="00A5458D">
        <w:rPr>
          <w:lang w:val="en-US"/>
        </w:rPr>
        <w:t xml:space="preserve"> </w:t>
      </w:r>
    </w:p>
    <w:p w14:paraId="4CD8D4B2" w14:textId="77777777" w:rsidR="00B51355" w:rsidRDefault="00B51355" w:rsidP="00980D38">
      <w:pPr>
        <w:rPr>
          <w:lang w:val="en-US"/>
        </w:rPr>
      </w:pPr>
    </w:p>
    <w:tbl>
      <w:tblPr>
        <w:tblStyle w:val="TableGrid"/>
        <w:tblW w:w="0" w:type="auto"/>
        <w:tblLook w:val="04A0" w:firstRow="1" w:lastRow="0" w:firstColumn="1" w:lastColumn="0" w:noHBand="0" w:noVBand="1"/>
      </w:tblPr>
      <w:tblGrid>
        <w:gridCol w:w="445"/>
        <w:gridCol w:w="1440"/>
        <w:gridCol w:w="1440"/>
        <w:gridCol w:w="1710"/>
        <w:gridCol w:w="1980"/>
      </w:tblGrid>
      <w:tr w:rsidR="00B51355" w:rsidRPr="00606321" w14:paraId="07A75002" w14:textId="77777777">
        <w:trPr>
          <w:trHeight w:val="312"/>
        </w:trPr>
        <w:tc>
          <w:tcPr>
            <w:tcW w:w="445" w:type="dxa"/>
          </w:tcPr>
          <w:p w14:paraId="78B2B434" w14:textId="77777777" w:rsidR="00B51355" w:rsidRPr="00606321" w:rsidRDefault="00B51355">
            <w:pPr>
              <w:jc w:val="center"/>
              <w:rPr>
                <w:rFonts w:ascii="Arial" w:hAnsi="Arial" w:cs="Arial"/>
              </w:rPr>
            </w:pPr>
          </w:p>
        </w:tc>
        <w:tc>
          <w:tcPr>
            <w:tcW w:w="1440" w:type="dxa"/>
          </w:tcPr>
          <w:p w14:paraId="7AB82D97" w14:textId="77777777" w:rsidR="00B51355" w:rsidRPr="00606321" w:rsidRDefault="00B51355">
            <w:pPr>
              <w:jc w:val="center"/>
              <w:rPr>
                <w:rFonts w:ascii="Arial" w:hAnsi="Arial" w:cs="Arial"/>
              </w:rPr>
            </w:pPr>
            <w:r w:rsidRPr="00606321">
              <w:rPr>
                <w:rFonts w:ascii="Arial" w:hAnsi="Arial" w:cs="Arial"/>
              </w:rPr>
              <w:t>A</w:t>
            </w:r>
          </w:p>
        </w:tc>
        <w:tc>
          <w:tcPr>
            <w:tcW w:w="1440" w:type="dxa"/>
          </w:tcPr>
          <w:p w14:paraId="06BA000E" w14:textId="77777777" w:rsidR="00B51355" w:rsidRPr="00606321" w:rsidRDefault="00B51355">
            <w:pPr>
              <w:jc w:val="center"/>
              <w:rPr>
                <w:rFonts w:ascii="Arial" w:hAnsi="Arial" w:cs="Arial"/>
              </w:rPr>
            </w:pPr>
            <w:r w:rsidRPr="00606321">
              <w:rPr>
                <w:rFonts w:ascii="Arial" w:hAnsi="Arial" w:cs="Arial"/>
              </w:rPr>
              <w:t>B</w:t>
            </w:r>
          </w:p>
        </w:tc>
        <w:tc>
          <w:tcPr>
            <w:tcW w:w="1710" w:type="dxa"/>
          </w:tcPr>
          <w:p w14:paraId="28A0D8DA" w14:textId="77777777" w:rsidR="00B51355" w:rsidRPr="00606321" w:rsidRDefault="00B51355">
            <w:pPr>
              <w:jc w:val="center"/>
              <w:rPr>
                <w:rFonts w:ascii="Arial" w:hAnsi="Arial" w:cs="Arial"/>
              </w:rPr>
            </w:pPr>
            <w:r w:rsidRPr="00606321">
              <w:rPr>
                <w:rFonts w:ascii="Arial" w:hAnsi="Arial" w:cs="Arial"/>
              </w:rPr>
              <w:t>C</w:t>
            </w:r>
          </w:p>
        </w:tc>
        <w:tc>
          <w:tcPr>
            <w:tcW w:w="1980" w:type="dxa"/>
          </w:tcPr>
          <w:p w14:paraId="3DABECC6" w14:textId="77777777" w:rsidR="00B51355" w:rsidRPr="00606321" w:rsidRDefault="00B51355">
            <w:pPr>
              <w:jc w:val="center"/>
              <w:rPr>
                <w:rFonts w:ascii="Arial" w:hAnsi="Arial" w:cs="Arial"/>
              </w:rPr>
            </w:pPr>
            <w:r w:rsidRPr="00606321">
              <w:rPr>
                <w:rFonts w:ascii="Arial" w:hAnsi="Arial" w:cs="Arial"/>
              </w:rPr>
              <w:t>C</w:t>
            </w:r>
          </w:p>
        </w:tc>
      </w:tr>
      <w:tr w:rsidR="00B51355" w:rsidRPr="00606321" w14:paraId="515821D4" w14:textId="77777777">
        <w:trPr>
          <w:trHeight w:val="312"/>
        </w:trPr>
        <w:tc>
          <w:tcPr>
            <w:tcW w:w="445" w:type="dxa"/>
          </w:tcPr>
          <w:p w14:paraId="38B51BAB" w14:textId="77777777" w:rsidR="00B51355" w:rsidRPr="00606321" w:rsidRDefault="00B51355">
            <w:pPr>
              <w:rPr>
                <w:rFonts w:ascii="Arial" w:hAnsi="Arial" w:cs="Arial"/>
              </w:rPr>
            </w:pPr>
            <w:r w:rsidRPr="00606321">
              <w:rPr>
                <w:rFonts w:ascii="Arial" w:hAnsi="Arial" w:cs="Arial"/>
              </w:rPr>
              <w:t>1</w:t>
            </w:r>
          </w:p>
        </w:tc>
        <w:tc>
          <w:tcPr>
            <w:tcW w:w="1440" w:type="dxa"/>
          </w:tcPr>
          <w:p w14:paraId="16F338C7" w14:textId="77777777" w:rsidR="00B51355" w:rsidRPr="00606321" w:rsidRDefault="00B51355">
            <w:pPr>
              <w:jc w:val="center"/>
              <w:rPr>
                <w:rFonts w:ascii="Arial" w:hAnsi="Arial" w:cs="Arial"/>
                <w:b/>
                <w:bCs/>
              </w:rPr>
            </w:pPr>
            <w:r w:rsidRPr="00606321">
              <w:rPr>
                <w:rFonts w:ascii="Arial" w:hAnsi="Arial" w:cs="Arial"/>
                <w:b/>
                <w:bCs/>
              </w:rPr>
              <w:t>Date</w:t>
            </w:r>
          </w:p>
        </w:tc>
        <w:tc>
          <w:tcPr>
            <w:tcW w:w="1440" w:type="dxa"/>
          </w:tcPr>
          <w:p w14:paraId="0BD5F2FA" w14:textId="77777777" w:rsidR="00B51355" w:rsidRPr="00606321" w:rsidRDefault="00B51355">
            <w:pPr>
              <w:jc w:val="center"/>
              <w:rPr>
                <w:rFonts w:ascii="Arial" w:hAnsi="Arial" w:cs="Arial"/>
                <w:b/>
                <w:bCs/>
              </w:rPr>
            </w:pPr>
            <w:r w:rsidRPr="00606321">
              <w:rPr>
                <w:rFonts w:ascii="Arial" w:hAnsi="Arial" w:cs="Arial"/>
                <w:b/>
                <w:bCs/>
              </w:rPr>
              <w:t>Level</w:t>
            </w:r>
          </w:p>
        </w:tc>
        <w:tc>
          <w:tcPr>
            <w:tcW w:w="1710" w:type="dxa"/>
          </w:tcPr>
          <w:p w14:paraId="29D71BA4" w14:textId="77777777" w:rsidR="00B51355" w:rsidRPr="00606321" w:rsidRDefault="00B51355">
            <w:pPr>
              <w:jc w:val="center"/>
              <w:rPr>
                <w:rFonts w:ascii="Arial" w:hAnsi="Arial" w:cs="Arial"/>
                <w:b/>
                <w:bCs/>
              </w:rPr>
            </w:pPr>
            <w:r w:rsidRPr="00606321">
              <w:rPr>
                <w:rFonts w:ascii="Arial" w:hAnsi="Arial" w:cs="Arial"/>
                <w:b/>
                <w:bCs/>
              </w:rPr>
              <w:t>Count</w:t>
            </w:r>
          </w:p>
        </w:tc>
        <w:tc>
          <w:tcPr>
            <w:tcW w:w="1980" w:type="dxa"/>
          </w:tcPr>
          <w:p w14:paraId="3C4C2C9C" w14:textId="77777777" w:rsidR="00B51355" w:rsidRPr="00606321" w:rsidRDefault="00B51355">
            <w:pPr>
              <w:jc w:val="center"/>
              <w:rPr>
                <w:rFonts w:ascii="Arial" w:hAnsi="Arial" w:cs="Arial"/>
                <w:b/>
                <w:bCs/>
              </w:rPr>
            </w:pPr>
            <w:r w:rsidRPr="00606321">
              <w:rPr>
                <w:rFonts w:ascii="Arial" w:hAnsi="Arial" w:cs="Arial"/>
                <w:b/>
                <w:bCs/>
              </w:rPr>
              <w:t>Percentage</w:t>
            </w:r>
          </w:p>
        </w:tc>
      </w:tr>
      <w:tr w:rsidR="00B51355" w:rsidRPr="00606321" w14:paraId="4D6AA068" w14:textId="77777777">
        <w:trPr>
          <w:trHeight w:val="328"/>
        </w:trPr>
        <w:tc>
          <w:tcPr>
            <w:tcW w:w="445" w:type="dxa"/>
          </w:tcPr>
          <w:p w14:paraId="3D16B4F5" w14:textId="77777777" w:rsidR="00B51355" w:rsidRPr="00606321" w:rsidRDefault="00B51355">
            <w:pPr>
              <w:rPr>
                <w:rFonts w:ascii="Arial" w:hAnsi="Arial" w:cs="Arial"/>
              </w:rPr>
            </w:pPr>
            <w:r w:rsidRPr="00606321">
              <w:rPr>
                <w:rFonts w:ascii="Arial" w:hAnsi="Arial" w:cs="Arial"/>
              </w:rPr>
              <w:t>2</w:t>
            </w:r>
          </w:p>
        </w:tc>
        <w:tc>
          <w:tcPr>
            <w:tcW w:w="1440" w:type="dxa"/>
          </w:tcPr>
          <w:p w14:paraId="2B28E6E8" w14:textId="77777777" w:rsidR="00B51355" w:rsidRPr="00343A00" w:rsidRDefault="00B51355">
            <w:pPr>
              <w:jc w:val="center"/>
              <w:rPr>
                <w:rFonts w:ascii="Arial" w:hAnsi="Arial" w:cs="Arial"/>
              </w:rPr>
            </w:pPr>
            <w:r w:rsidRPr="00343A00">
              <w:rPr>
                <w:rFonts w:ascii="Arial" w:hAnsi="Arial" w:cs="Arial"/>
              </w:rPr>
              <w:t>Jan-Aug</w:t>
            </w:r>
          </w:p>
        </w:tc>
        <w:tc>
          <w:tcPr>
            <w:tcW w:w="1440" w:type="dxa"/>
          </w:tcPr>
          <w:p w14:paraId="5B2F2C32" w14:textId="77777777" w:rsidR="00B51355" w:rsidRPr="00343A00" w:rsidRDefault="00B51355">
            <w:pPr>
              <w:jc w:val="center"/>
              <w:rPr>
                <w:rFonts w:ascii="Arial" w:hAnsi="Arial" w:cs="Arial"/>
              </w:rPr>
            </w:pPr>
            <w:r w:rsidRPr="00343A00">
              <w:rPr>
                <w:rFonts w:ascii="Arial" w:hAnsi="Arial" w:cs="Arial"/>
              </w:rPr>
              <w:t>Good</w:t>
            </w:r>
          </w:p>
        </w:tc>
        <w:tc>
          <w:tcPr>
            <w:tcW w:w="1710" w:type="dxa"/>
          </w:tcPr>
          <w:p w14:paraId="3BBF52CE" w14:textId="77777777" w:rsidR="00B51355" w:rsidRPr="00343A00" w:rsidRDefault="00B51355">
            <w:pPr>
              <w:jc w:val="center"/>
              <w:rPr>
                <w:rFonts w:ascii="Arial" w:hAnsi="Arial" w:cs="Arial"/>
              </w:rPr>
            </w:pPr>
            <w:r w:rsidRPr="00343A00">
              <w:rPr>
                <w:rFonts w:ascii="Arial" w:hAnsi="Arial" w:cs="Arial"/>
              </w:rPr>
              <w:t>312</w:t>
            </w:r>
          </w:p>
        </w:tc>
        <w:tc>
          <w:tcPr>
            <w:tcW w:w="1980" w:type="dxa"/>
          </w:tcPr>
          <w:p w14:paraId="35D87E1B" w14:textId="28995521" w:rsidR="00B51355" w:rsidRPr="00343A00" w:rsidRDefault="00B51355">
            <w:pPr>
              <w:jc w:val="center"/>
              <w:rPr>
                <w:rFonts w:ascii="Arial" w:hAnsi="Arial" w:cs="Arial"/>
              </w:rPr>
            </w:pPr>
            <w:r w:rsidRPr="00343A00">
              <w:rPr>
                <w:rFonts w:ascii="Arial" w:hAnsi="Arial" w:cs="Arial"/>
              </w:rPr>
              <w:t>9</w:t>
            </w:r>
            <w:r w:rsidR="00417C33" w:rsidRPr="00343A00">
              <w:rPr>
                <w:rFonts w:ascii="Arial" w:hAnsi="Arial" w:cs="Arial"/>
              </w:rPr>
              <w:t>6</w:t>
            </w:r>
            <w:r w:rsidRPr="00343A00">
              <w:rPr>
                <w:rFonts w:ascii="Arial" w:hAnsi="Arial" w:cs="Arial"/>
              </w:rPr>
              <w:t>%</w:t>
            </w:r>
          </w:p>
        </w:tc>
      </w:tr>
      <w:tr w:rsidR="00B51355" w:rsidRPr="00606321" w14:paraId="3DCA2B4B" w14:textId="77777777">
        <w:trPr>
          <w:trHeight w:val="312"/>
        </w:trPr>
        <w:tc>
          <w:tcPr>
            <w:tcW w:w="445" w:type="dxa"/>
          </w:tcPr>
          <w:p w14:paraId="0E98A461" w14:textId="77777777" w:rsidR="00B51355" w:rsidRPr="00606321" w:rsidRDefault="00B51355">
            <w:pPr>
              <w:rPr>
                <w:rFonts w:ascii="Arial" w:hAnsi="Arial" w:cs="Arial"/>
              </w:rPr>
            </w:pPr>
            <w:r w:rsidRPr="00606321">
              <w:rPr>
                <w:rFonts w:ascii="Arial" w:hAnsi="Arial" w:cs="Arial"/>
              </w:rPr>
              <w:t>3</w:t>
            </w:r>
          </w:p>
        </w:tc>
        <w:tc>
          <w:tcPr>
            <w:tcW w:w="1440" w:type="dxa"/>
          </w:tcPr>
          <w:p w14:paraId="10E6D49D" w14:textId="0C794016" w:rsidR="00B51355" w:rsidRPr="00343A00" w:rsidRDefault="00B51355">
            <w:pPr>
              <w:jc w:val="center"/>
              <w:rPr>
                <w:rFonts w:ascii="Arial" w:hAnsi="Arial" w:cs="Arial"/>
              </w:rPr>
            </w:pPr>
            <w:r w:rsidRPr="00343A00">
              <w:rPr>
                <w:rFonts w:ascii="Arial" w:hAnsi="Arial" w:cs="Arial"/>
              </w:rPr>
              <w:t>Jan-Aug</w:t>
            </w:r>
          </w:p>
        </w:tc>
        <w:tc>
          <w:tcPr>
            <w:tcW w:w="1440" w:type="dxa"/>
          </w:tcPr>
          <w:p w14:paraId="0277476E" w14:textId="77777777" w:rsidR="00B51355" w:rsidRPr="00343A00" w:rsidRDefault="00B51355">
            <w:pPr>
              <w:jc w:val="center"/>
              <w:rPr>
                <w:rFonts w:ascii="Arial" w:hAnsi="Arial" w:cs="Arial"/>
              </w:rPr>
            </w:pPr>
            <w:r w:rsidRPr="00343A00">
              <w:rPr>
                <w:rFonts w:ascii="Arial" w:hAnsi="Arial" w:cs="Arial"/>
              </w:rPr>
              <w:t>Bad</w:t>
            </w:r>
          </w:p>
        </w:tc>
        <w:tc>
          <w:tcPr>
            <w:tcW w:w="1710" w:type="dxa"/>
          </w:tcPr>
          <w:p w14:paraId="34FC09DF" w14:textId="77777777" w:rsidR="00B51355" w:rsidRPr="00343A00" w:rsidRDefault="00B51355">
            <w:pPr>
              <w:jc w:val="center"/>
              <w:rPr>
                <w:rFonts w:ascii="Arial" w:hAnsi="Arial" w:cs="Arial"/>
              </w:rPr>
            </w:pPr>
            <w:r w:rsidRPr="00343A00">
              <w:rPr>
                <w:rFonts w:ascii="Arial" w:hAnsi="Arial" w:cs="Arial"/>
              </w:rPr>
              <w:t>33</w:t>
            </w:r>
          </w:p>
        </w:tc>
        <w:tc>
          <w:tcPr>
            <w:tcW w:w="1980" w:type="dxa"/>
          </w:tcPr>
          <w:p w14:paraId="441391B8" w14:textId="6D4F7C73" w:rsidR="00B51355" w:rsidRPr="00343A00" w:rsidRDefault="00417C33">
            <w:pPr>
              <w:jc w:val="center"/>
              <w:rPr>
                <w:rFonts w:ascii="Arial" w:hAnsi="Arial" w:cs="Arial"/>
              </w:rPr>
            </w:pPr>
            <w:r w:rsidRPr="00343A00">
              <w:rPr>
                <w:rFonts w:ascii="Arial" w:hAnsi="Arial" w:cs="Arial"/>
              </w:rPr>
              <w:t>4</w:t>
            </w:r>
            <w:r w:rsidR="00B51355" w:rsidRPr="00343A00">
              <w:rPr>
                <w:rFonts w:ascii="Arial" w:hAnsi="Arial" w:cs="Arial"/>
              </w:rPr>
              <w:t>%</w:t>
            </w:r>
          </w:p>
        </w:tc>
      </w:tr>
      <w:tr w:rsidR="00B51355" w:rsidRPr="00606321" w14:paraId="69763F1B" w14:textId="77777777">
        <w:trPr>
          <w:trHeight w:val="312"/>
        </w:trPr>
        <w:tc>
          <w:tcPr>
            <w:tcW w:w="445" w:type="dxa"/>
          </w:tcPr>
          <w:p w14:paraId="31651EB5" w14:textId="77761044" w:rsidR="00B51355" w:rsidRPr="00606321" w:rsidRDefault="00417C33">
            <w:r>
              <w:t>4</w:t>
            </w:r>
          </w:p>
        </w:tc>
        <w:tc>
          <w:tcPr>
            <w:tcW w:w="1440" w:type="dxa"/>
          </w:tcPr>
          <w:p w14:paraId="0F57E691" w14:textId="2D80D237" w:rsidR="00B51355" w:rsidRPr="00343A00" w:rsidRDefault="00B51355">
            <w:pPr>
              <w:jc w:val="center"/>
              <w:rPr>
                <w:rFonts w:ascii="Arial" w:hAnsi="Arial" w:cs="Arial"/>
              </w:rPr>
            </w:pPr>
            <w:r w:rsidRPr="00343A00">
              <w:rPr>
                <w:rFonts w:ascii="Arial" w:hAnsi="Arial" w:cs="Arial"/>
              </w:rPr>
              <w:t>Jun</w:t>
            </w:r>
            <w:r w:rsidR="00417C33" w:rsidRPr="00343A00">
              <w:rPr>
                <w:rFonts w:ascii="Arial" w:hAnsi="Arial" w:cs="Arial"/>
              </w:rPr>
              <w:t>e</w:t>
            </w:r>
          </w:p>
        </w:tc>
        <w:tc>
          <w:tcPr>
            <w:tcW w:w="1440" w:type="dxa"/>
          </w:tcPr>
          <w:p w14:paraId="3A34EFDD" w14:textId="4E03B1BC" w:rsidR="00B51355" w:rsidRPr="00343A00" w:rsidRDefault="00B51355">
            <w:pPr>
              <w:jc w:val="center"/>
              <w:rPr>
                <w:rFonts w:ascii="Arial" w:hAnsi="Arial" w:cs="Arial"/>
              </w:rPr>
            </w:pPr>
            <w:r w:rsidRPr="00343A00">
              <w:rPr>
                <w:rFonts w:ascii="Arial" w:hAnsi="Arial" w:cs="Arial"/>
              </w:rPr>
              <w:t>Good</w:t>
            </w:r>
          </w:p>
        </w:tc>
        <w:tc>
          <w:tcPr>
            <w:tcW w:w="1710" w:type="dxa"/>
          </w:tcPr>
          <w:p w14:paraId="1BE2CB0D" w14:textId="74F31BD0" w:rsidR="00B51355" w:rsidRPr="00343A00" w:rsidRDefault="00417C33">
            <w:pPr>
              <w:jc w:val="center"/>
              <w:rPr>
                <w:rFonts w:ascii="Arial" w:hAnsi="Arial" w:cs="Arial"/>
              </w:rPr>
            </w:pPr>
            <w:r w:rsidRPr="00343A00">
              <w:rPr>
                <w:rFonts w:ascii="Arial" w:hAnsi="Arial" w:cs="Arial"/>
              </w:rPr>
              <w:t>22</w:t>
            </w:r>
          </w:p>
        </w:tc>
        <w:tc>
          <w:tcPr>
            <w:tcW w:w="1980" w:type="dxa"/>
          </w:tcPr>
          <w:p w14:paraId="66947C6D" w14:textId="1394A51E" w:rsidR="00B51355" w:rsidRPr="00343A00" w:rsidRDefault="00417C33">
            <w:pPr>
              <w:jc w:val="center"/>
              <w:rPr>
                <w:rFonts w:ascii="Arial" w:hAnsi="Arial" w:cs="Arial"/>
              </w:rPr>
            </w:pPr>
            <w:r w:rsidRPr="00343A00">
              <w:rPr>
                <w:rFonts w:ascii="Arial" w:hAnsi="Arial" w:cs="Arial"/>
              </w:rPr>
              <w:t>73%</w:t>
            </w:r>
          </w:p>
        </w:tc>
      </w:tr>
      <w:tr w:rsidR="00B51355" w:rsidRPr="00606321" w14:paraId="0B49368E" w14:textId="77777777">
        <w:trPr>
          <w:trHeight w:val="312"/>
        </w:trPr>
        <w:tc>
          <w:tcPr>
            <w:tcW w:w="445" w:type="dxa"/>
          </w:tcPr>
          <w:p w14:paraId="3F6B3E28" w14:textId="075AF525" w:rsidR="00B51355" w:rsidRPr="00606321" w:rsidRDefault="00417C33">
            <w:r>
              <w:t>5</w:t>
            </w:r>
          </w:p>
        </w:tc>
        <w:tc>
          <w:tcPr>
            <w:tcW w:w="1440" w:type="dxa"/>
          </w:tcPr>
          <w:p w14:paraId="103C6591" w14:textId="61CCE4FA" w:rsidR="00B51355" w:rsidRPr="00343A00" w:rsidRDefault="00B51355">
            <w:pPr>
              <w:jc w:val="center"/>
              <w:rPr>
                <w:rFonts w:ascii="Arial" w:hAnsi="Arial" w:cs="Arial"/>
              </w:rPr>
            </w:pPr>
            <w:r w:rsidRPr="00343A00">
              <w:rPr>
                <w:rFonts w:ascii="Arial" w:hAnsi="Arial" w:cs="Arial"/>
              </w:rPr>
              <w:t>Jun</w:t>
            </w:r>
            <w:r w:rsidR="00417C33" w:rsidRPr="00343A00">
              <w:rPr>
                <w:rFonts w:ascii="Arial" w:hAnsi="Arial" w:cs="Arial"/>
              </w:rPr>
              <w:t>e</w:t>
            </w:r>
          </w:p>
        </w:tc>
        <w:tc>
          <w:tcPr>
            <w:tcW w:w="1440" w:type="dxa"/>
          </w:tcPr>
          <w:p w14:paraId="781127C4" w14:textId="0A8C1ED4" w:rsidR="00B51355" w:rsidRPr="00343A00" w:rsidRDefault="00B51355">
            <w:pPr>
              <w:jc w:val="center"/>
              <w:rPr>
                <w:rFonts w:ascii="Arial" w:hAnsi="Arial" w:cs="Arial"/>
              </w:rPr>
            </w:pPr>
            <w:r w:rsidRPr="00343A00">
              <w:rPr>
                <w:rFonts w:ascii="Arial" w:hAnsi="Arial" w:cs="Arial"/>
              </w:rPr>
              <w:t>Bad</w:t>
            </w:r>
          </w:p>
        </w:tc>
        <w:tc>
          <w:tcPr>
            <w:tcW w:w="1710" w:type="dxa"/>
          </w:tcPr>
          <w:p w14:paraId="452F7DF8" w14:textId="2D7EE077" w:rsidR="00B51355" w:rsidRPr="00343A00" w:rsidRDefault="00417C33">
            <w:pPr>
              <w:jc w:val="center"/>
              <w:rPr>
                <w:rFonts w:ascii="Arial" w:hAnsi="Arial" w:cs="Arial"/>
              </w:rPr>
            </w:pPr>
            <w:r w:rsidRPr="00343A00">
              <w:rPr>
                <w:rFonts w:ascii="Arial" w:hAnsi="Arial" w:cs="Arial"/>
              </w:rPr>
              <w:t>8</w:t>
            </w:r>
          </w:p>
        </w:tc>
        <w:tc>
          <w:tcPr>
            <w:tcW w:w="1980" w:type="dxa"/>
          </w:tcPr>
          <w:p w14:paraId="4A005EFF" w14:textId="00E8A549" w:rsidR="00B51355" w:rsidRPr="00343A00" w:rsidRDefault="00417C33">
            <w:pPr>
              <w:jc w:val="center"/>
              <w:rPr>
                <w:rFonts w:ascii="Arial" w:hAnsi="Arial" w:cs="Arial"/>
              </w:rPr>
            </w:pPr>
            <w:r w:rsidRPr="00343A00">
              <w:rPr>
                <w:rFonts w:ascii="Arial" w:hAnsi="Arial" w:cs="Arial"/>
              </w:rPr>
              <w:t>27%</w:t>
            </w:r>
          </w:p>
        </w:tc>
      </w:tr>
    </w:tbl>
    <w:p w14:paraId="6D6FE50A" w14:textId="77777777" w:rsidR="00B51355" w:rsidRDefault="00B51355" w:rsidP="00980D38"/>
    <w:p w14:paraId="5FD4B8C7" w14:textId="5490BB19" w:rsidR="00F90CA8" w:rsidRDefault="00F90CA8" w:rsidP="00980D38"/>
    <w:p w14:paraId="6124DBF4" w14:textId="6D622A6E" w:rsidR="00F90CA8" w:rsidRPr="00BA152A" w:rsidRDefault="00F90CA8" w:rsidP="00980D38"/>
    <w:p w14:paraId="38FA75F4" w14:textId="7B9549BC" w:rsidR="00CF2DFB" w:rsidRDefault="00CF2DFB" w:rsidP="768C7FAF"/>
    <w:p w14:paraId="0B53C6D1" w14:textId="542AD8E4" w:rsidR="00451BFB" w:rsidRPr="00BA152A" w:rsidRDefault="00343A00" w:rsidP="768C7FAF">
      <w:r>
        <w:t>This tells a much different story. Over a quarter of the days</w:t>
      </w:r>
      <w:r w:rsidR="007B48FA">
        <w:t xml:space="preserve"> recorded “Bad” AQI levels. But we are only looking at June. In fact, if you look at the tables, you will notice that all but one “Bad” day was recorded in June.</w:t>
      </w:r>
      <w:r w:rsidR="00CF2DFB">
        <w:t xml:space="preserve"> </w:t>
      </w:r>
    </w:p>
    <w:p w14:paraId="066DE0F6" w14:textId="6CDDD3D6" w:rsidR="768C7FAF" w:rsidRDefault="768C7FAF"/>
    <w:p w14:paraId="4234AD5D" w14:textId="61797393" w:rsidR="00885A70" w:rsidRPr="00BA152A" w:rsidRDefault="00885A70" w:rsidP="1E2681BE">
      <w:pPr>
        <w:rPr>
          <w:i/>
          <w:iCs/>
        </w:rPr>
      </w:pPr>
      <w:r w:rsidRPr="1E2681BE">
        <w:rPr>
          <w:i/>
          <w:iCs/>
        </w:rPr>
        <w:t>Change</w:t>
      </w:r>
    </w:p>
    <w:p w14:paraId="5D6BFC41" w14:textId="332A5F80" w:rsidR="00AC2A7C" w:rsidRPr="00BA152A" w:rsidRDefault="00C54822" w:rsidP="1E2681BE">
      <w:pPr>
        <w:rPr>
          <w:b/>
          <w:bCs/>
        </w:rPr>
      </w:pPr>
      <w:r>
        <w:t xml:space="preserve">Finally, we can use this data to use filters and discuss change. </w:t>
      </w:r>
      <w:r w:rsidR="00F03485">
        <w:t>Create a Line chart</w:t>
      </w:r>
      <w:r w:rsidR="00DA6B9C">
        <w:t xml:space="preserve"> to plot each location’s AQI January – June 2023. You can use</w:t>
      </w:r>
      <w:r w:rsidR="00F03485">
        <w:t xml:space="preserve"> filters by location to make selecting data easier. </w:t>
      </w:r>
      <w:r w:rsidR="00BF2CE1">
        <w:t>Plot AQI vs date to create the following visualization.</w:t>
      </w:r>
    </w:p>
    <w:p w14:paraId="357CAE0B" w14:textId="77777777" w:rsidR="00C41E30" w:rsidRPr="00BA152A" w:rsidRDefault="00C41E30" w:rsidP="00980D38"/>
    <w:p w14:paraId="70EB23D6" w14:textId="1E686102" w:rsidR="00C41E30" w:rsidRPr="00BA152A" w:rsidRDefault="00C41E30" w:rsidP="00980D38">
      <w:r w:rsidRPr="00BA152A">
        <w:rPr>
          <w:noProof/>
        </w:rPr>
        <w:drawing>
          <wp:inline distT="0" distB="0" distL="0" distR="0" wp14:anchorId="77902224" wp14:editId="05F82C85">
            <wp:extent cx="6515686" cy="2926080"/>
            <wp:effectExtent l="0" t="0" r="0" b="7620"/>
            <wp:docPr id="4808064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56778" cy="2944534"/>
                    </a:xfrm>
                    <a:prstGeom prst="rect">
                      <a:avLst/>
                    </a:prstGeom>
                    <a:noFill/>
                  </pic:spPr>
                </pic:pic>
              </a:graphicData>
            </a:graphic>
          </wp:inline>
        </w:drawing>
      </w:r>
    </w:p>
    <w:p w14:paraId="0E4FBC33" w14:textId="77777777" w:rsidR="00790DBA" w:rsidRPr="00BA152A" w:rsidRDefault="00790DBA" w:rsidP="00980D38"/>
    <w:p w14:paraId="56D8D5A9" w14:textId="77777777" w:rsidR="00790DBA" w:rsidRPr="00BA152A" w:rsidRDefault="00790DBA" w:rsidP="00980D38"/>
    <w:p w14:paraId="64CE6228" w14:textId="1EA30739" w:rsidR="003D1749" w:rsidRPr="00BA152A" w:rsidRDefault="0003195C" w:rsidP="00980D38">
      <w:r w:rsidRPr="00BA152A">
        <w:t xml:space="preserve">How does AQI change January – August 2023? Is there a steady change? </w:t>
      </w:r>
      <w:r w:rsidR="00841FC8" w:rsidRPr="00BA152A">
        <w:t xml:space="preserve">What is happening in late March in Lima? </w:t>
      </w:r>
    </w:p>
    <w:p w14:paraId="3C9BF4E5" w14:textId="77777777" w:rsidR="003D505E" w:rsidRPr="00BA152A" w:rsidRDefault="003D505E" w:rsidP="00980D38"/>
    <w:p w14:paraId="480D0511" w14:textId="59379B38" w:rsidR="00A158CC" w:rsidRDefault="003D505E" w:rsidP="00B65F27">
      <w:pPr>
        <w:rPr>
          <w:lang w:val="en-US"/>
        </w:rPr>
      </w:pPr>
      <w:r w:rsidRPr="0C18ADD6">
        <w:rPr>
          <w:lang w:val="en-US"/>
        </w:rPr>
        <w:t xml:space="preserve">Can we change the visualization to make it </w:t>
      </w:r>
      <w:proofErr w:type="gramStart"/>
      <w:r w:rsidRPr="0C18ADD6">
        <w:rPr>
          <w:lang w:val="en-US"/>
        </w:rPr>
        <w:t>more clear</w:t>
      </w:r>
      <w:proofErr w:type="gramEnd"/>
      <w:r w:rsidRPr="0C18ADD6">
        <w:rPr>
          <w:lang w:val="en-US"/>
        </w:rPr>
        <w:t>? Th</w:t>
      </w:r>
      <w:r w:rsidR="00705EE8" w:rsidRPr="0C18ADD6">
        <w:rPr>
          <w:lang w:val="en-US"/>
        </w:rPr>
        <w:t>e chart above</w:t>
      </w:r>
      <w:r w:rsidRPr="0C18ADD6">
        <w:rPr>
          <w:lang w:val="en-US"/>
        </w:rPr>
        <w:t xml:space="preserve"> is kind of messy</w:t>
      </w:r>
      <w:r w:rsidR="00705EE8" w:rsidRPr="0C18ADD6">
        <w:rPr>
          <w:lang w:val="en-US"/>
        </w:rPr>
        <w:t xml:space="preserve"> and hard to read</w:t>
      </w:r>
      <w:r w:rsidRPr="0C18ADD6">
        <w:rPr>
          <w:lang w:val="en-US"/>
        </w:rPr>
        <w:t xml:space="preserve">. If we change the x-scale to only include the summer months, June-August, does that make the visualization better? </w:t>
      </w:r>
      <w:r w:rsidR="00F25712" w:rsidRPr="0C18ADD6">
        <w:rPr>
          <w:lang w:val="en-US"/>
        </w:rPr>
        <w:t>The line chart in the presentation shows only June-August so that it is easier to read.</w:t>
      </w:r>
      <w:r w:rsidR="00AE66F8" w:rsidRPr="0C18ADD6">
        <w:rPr>
          <w:lang w:val="en-US"/>
        </w:rPr>
        <w:t xml:space="preserve"> This will be discussed further </w:t>
      </w:r>
      <w:r w:rsidR="36B2210A" w:rsidRPr="0C18ADD6">
        <w:rPr>
          <w:lang w:val="en-US"/>
        </w:rPr>
        <w:t>on</w:t>
      </w:r>
      <w:r w:rsidR="001727A2" w:rsidRPr="0C18ADD6">
        <w:rPr>
          <w:lang w:val="en-US"/>
        </w:rPr>
        <w:t xml:space="preserve"> the Communications day (Lesson 8).</w:t>
      </w:r>
    </w:p>
    <w:p w14:paraId="60FCB3F2" w14:textId="77777777" w:rsidR="000C65A7" w:rsidRDefault="000C65A7" w:rsidP="00B65F27">
      <w:pPr>
        <w:rPr>
          <w:lang w:val="en-US"/>
        </w:rPr>
      </w:pPr>
    </w:p>
    <w:p w14:paraId="09EA5145" w14:textId="2C873F20" w:rsidR="000C65A7" w:rsidRDefault="31690DA4" w:rsidP="768C7FAF">
      <w:r>
        <w:rPr>
          <w:noProof/>
        </w:rPr>
        <w:drawing>
          <wp:inline distT="0" distB="0" distL="0" distR="0" wp14:anchorId="31C40DAB" wp14:editId="6BC15C66">
            <wp:extent cx="6342558" cy="4610098"/>
            <wp:effectExtent l="0" t="0" r="0" b="0"/>
            <wp:docPr id="2124067361" name="Picture 212406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6342558" cy="4610098"/>
                    </a:xfrm>
                    <a:prstGeom prst="rect">
                      <a:avLst/>
                    </a:prstGeom>
                  </pic:spPr>
                </pic:pic>
              </a:graphicData>
            </a:graphic>
          </wp:inline>
        </w:drawing>
      </w:r>
    </w:p>
    <w:p w14:paraId="5A73C498" w14:textId="77777777" w:rsidR="001727A2" w:rsidRDefault="001727A2" w:rsidP="00B65F27">
      <w:pPr>
        <w:rPr>
          <w:lang w:val="en-US"/>
        </w:rPr>
      </w:pPr>
    </w:p>
    <w:p w14:paraId="0A177648" w14:textId="4167D69D" w:rsidR="001727A2" w:rsidRDefault="001727A2" w:rsidP="1E2681BE">
      <w:pPr>
        <w:rPr>
          <w:b/>
          <w:bCs/>
        </w:rPr>
      </w:pPr>
      <w:r w:rsidRPr="1E2681BE">
        <w:rPr>
          <w:b/>
          <w:bCs/>
        </w:rPr>
        <w:t>Closing</w:t>
      </w:r>
    </w:p>
    <w:p w14:paraId="6CE307EB" w14:textId="7BF21D3E" w:rsidR="00281311" w:rsidRPr="00281311" w:rsidRDefault="00281311" w:rsidP="00B65F27">
      <w:pPr>
        <w:rPr>
          <w:lang w:val="en-US"/>
        </w:rPr>
      </w:pPr>
      <w:r w:rsidRPr="5FCC80A3">
        <w:rPr>
          <w:lang w:val="en-US"/>
        </w:rPr>
        <w:t xml:space="preserve">We discussed types of analyses in terms of ranking, scale, and </w:t>
      </w:r>
      <w:r w:rsidR="000F16DF" w:rsidRPr="5FCC80A3">
        <w:rPr>
          <w:lang w:val="en-US"/>
        </w:rPr>
        <w:t xml:space="preserve">change and showed examples of each. </w:t>
      </w:r>
      <w:r w:rsidR="00072ECF" w:rsidRPr="5FCC80A3">
        <w:rPr>
          <w:lang w:val="en-US"/>
        </w:rPr>
        <w:t xml:space="preserve">Depending on how we look at the same data, we can </w:t>
      </w:r>
      <w:r w:rsidR="00CE7456" w:rsidRPr="5FCC80A3">
        <w:rPr>
          <w:lang w:val="en-US"/>
        </w:rPr>
        <w:t xml:space="preserve">emphasize different </w:t>
      </w:r>
      <w:r w:rsidR="00101B3A" w:rsidRPr="5FCC80A3">
        <w:rPr>
          <w:lang w:val="en-US"/>
        </w:rPr>
        <w:t xml:space="preserve">characteristics of the data. </w:t>
      </w:r>
      <w:r w:rsidR="003B7253">
        <w:rPr>
          <w:lang w:val="en-US"/>
        </w:rPr>
        <w:t xml:space="preserve">In the next lesson, </w:t>
      </w:r>
      <w:r w:rsidR="00BD7DA1">
        <w:rPr>
          <w:lang w:val="en-US"/>
        </w:rPr>
        <w:t xml:space="preserve">we will tackle </w:t>
      </w:r>
      <w:r w:rsidR="0047499B">
        <w:rPr>
          <w:lang w:val="en-US"/>
        </w:rPr>
        <w:t>data relationships.</w:t>
      </w:r>
    </w:p>
    <w:sectPr w:rsidR="00281311" w:rsidRPr="00281311">
      <w:headerReference w:type="default" r:id="rId24"/>
      <w:footerReference w:type="default" r:id="rId25"/>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F3A320" w14:textId="77777777" w:rsidR="008220C6" w:rsidRDefault="008220C6" w:rsidP="00B46D6A">
      <w:pPr>
        <w:spacing w:line="240" w:lineRule="auto"/>
      </w:pPr>
      <w:r>
        <w:separator/>
      </w:r>
    </w:p>
  </w:endnote>
  <w:endnote w:type="continuationSeparator" w:id="0">
    <w:p w14:paraId="79F24F89" w14:textId="77777777" w:rsidR="008220C6" w:rsidRDefault="008220C6" w:rsidP="00B46D6A">
      <w:pPr>
        <w:spacing w:line="240" w:lineRule="auto"/>
      </w:pPr>
      <w:r>
        <w:continuationSeparator/>
      </w:r>
    </w:p>
  </w:endnote>
  <w:endnote w:type="continuationNotice" w:id="1">
    <w:p w14:paraId="061CA746" w14:textId="77777777" w:rsidR="008220C6" w:rsidRDefault="008220C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Linux Libertine">
    <w:panose1 w:val="02000503000000000000"/>
    <w:charset w:val="00"/>
    <w:family w:val="auto"/>
    <w:pitch w:val="variable"/>
    <w:sig w:usb0="E0000AFF" w:usb1="5200E5FB" w:usb2="0200002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240ED5" w14:textId="3B556216" w:rsidR="00FE6AE4" w:rsidRPr="00FE6AE4" w:rsidRDefault="00FE6AE4" w:rsidP="00FE6AE4">
    <w:pPr>
      <w:pStyle w:val="Footer"/>
      <w:tabs>
        <w:tab w:val="clear" w:pos="9360"/>
      </w:tabs>
      <w:jc w:val="right"/>
      <w:rPr>
        <w:sz w:val="18"/>
        <w:szCs w:val="18"/>
      </w:rPr>
    </w:pPr>
    <w:hyperlink r:id="rId1" w:history="1">
      <w:r w:rsidRPr="00207D79">
        <w:rPr>
          <w:rStyle w:val="Hyperlink"/>
          <w:sz w:val="18"/>
          <w:szCs w:val="18"/>
        </w:rPr>
        <w:t>Data for Healthy Communities</w:t>
      </w:r>
    </w:hyperlink>
    <w:r w:rsidRPr="00207D79">
      <w:rPr>
        <w:sz w:val="18"/>
        <w:szCs w:val="18"/>
      </w:rPr>
      <w:t xml:space="preserve">: </w:t>
    </w:r>
    <w:r>
      <w:rPr>
        <w:sz w:val="18"/>
        <w:szCs w:val="18"/>
      </w:rPr>
      <w:t xml:space="preserve">Lesson </w:t>
    </w:r>
    <w:r>
      <w:rPr>
        <w:sz w:val="18"/>
        <w:szCs w:val="18"/>
      </w:rPr>
      <w:t>5</w:t>
    </w:r>
    <w:r w:rsidRPr="00207D79">
      <w:rPr>
        <w:sz w:val="18"/>
        <w:szCs w:val="18"/>
      </w:rPr>
      <w:ptab w:relativeTo="margin" w:alignment="center" w:leader="none"/>
    </w:r>
    <w:r w:rsidRPr="00207D79">
      <w:rPr>
        <w:sz w:val="18"/>
        <w:szCs w:val="18"/>
      </w:rPr>
      <w:t>Version 1.0</w:t>
    </w:r>
    <w:r w:rsidRPr="00207D79">
      <w:rPr>
        <w:sz w:val="18"/>
        <w:szCs w:val="18"/>
      </w:rPr>
      <w:ptab w:relativeTo="margin" w:alignment="right" w:leader="none"/>
    </w:r>
    <w:r w:rsidRPr="00207D79">
      <w:rPr>
        <w:sz w:val="18"/>
        <w:szCs w:val="18"/>
      </w:rPr>
      <w:t>Created by Emily Nutwell</w:t>
    </w:r>
    <w:r>
      <w:rPr>
        <w:sz w:val="18"/>
        <w:szCs w:val="18"/>
      </w:rPr>
      <w:t xml:space="preserve"> and </w:t>
    </w:r>
    <w:r w:rsidRPr="00207D79">
      <w:rPr>
        <w:sz w:val="18"/>
        <w:szCs w:val="18"/>
      </w:rPr>
      <w:t>Kelsey Badger</w:t>
    </w:r>
    <w:r>
      <w:rPr>
        <w:sz w:val="18"/>
        <w:szCs w:val="18"/>
      </w:rPr>
      <w:br/>
    </w:r>
    <w:r w:rsidRPr="00207D79">
      <w:rPr>
        <w:sz w:val="18"/>
        <w:szCs w:val="18"/>
      </w:rPr>
      <w:t xml:space="preserve">Licensed for reuse under </w:t>
    </w:r>
    <w:hyperlink r:id="rId2" w:history="1">
      <w:r>
        <w:rPr>
          <w:rStyle w:val="Hyperlink"/>
          <w:sz w:val="18"/>
          <w:szCs w:val="18"/>
        </w:rPr>
        <w:t>CC-BY 4.0</w:t>
      </w:r>
    </w:hyperlink>
    <w:r>
      <w:rPr>
        <w:rStyle w:val="Hyperlink"/>
        <w:color w:val="auto"/>
        <w:sz w:val="18"/>
        <w:szCs w:val="18"/>
        <w:u w:val="none"/>
      </w:rPr>
      <w:br/>
    </w:r>
    <w:r w:rsidRPr="00EC37E6">
      <w:rPr>
        <w:rFonts w:ascii="Linux Libertine" w:hAnsi="Linux Libertine" w:cs="Linux Libertine"/>
        <w:noProof/>
        <w:lang w:val="en-IN" w:eastAsia="en-IN"/>
      </w:rPr>
      <w:drawing>
        <wp:inline distT="0" distB="0" distL="0" distR="0" wp14:anchorId="71CA9AD3" wp14:editId="04A274B0">
          <wp:extent cx="546100" cy="191624"/>
          <wp:effectExtent l="0" t="0" r="6350" b="0"/>
          <wp:docPr id="1" name="Picture 1" descr="A picture containing text, clipart&#10;&#10;Description automatically generated">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3"/>
                  <a:stretch>
                    <a:fillRect/>
                  </a:stretch>
                </pic:blipFill>
                <pic:spPr>
                  <a:xfrm>
                    <a:off x="0" y="0"/>
                    <a:ext cx="570571" cy="200211"/>
                  </a:xfrm>
                  <a:prstGeom prst="rect">
                    <a:avLst/>
                  </a:prstGeom>
                </pic:spPr>
              </pic:pic>
            </a:graphicData>
          </a:graphic>
        </wp:inline>
      </w:drawing>
    </w:r>
  </w:p>
  <w:p w14:paraId="32BE70E9" w14:textId="59CFF09A" w:rsidR="00B46D6A" w:rsidRPr="00163E06" w:rsidRDefault="00B46D6A" w:rsidP="309EF852">
    <w:pPr>
      <w:pStyle w:val="Footer"/>
      <w:tabs>
        <w:tab w:val="clear" w:pos="9360"/>
        <w:tab w:val="left" w:pos="8550"/>
      </w:tabs>
      <w:ind w:left="3870" w:firstLine="4680"/>
      <w:jc w:val="right"/>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10F717" w14:textId="77777777" w:rsidR="008220C6" w:rsidRDefault="008220C6" w:rsidP="00B46D6A">
      <w:pPr>
        <w:spacing w:line="240" w:lineRule="auto"/>
      </w:pPr>
      <w:r>
        <w:separator/>
      </w:r>
    </w:p>
  </w:footnote>
  <w:footnote w:type="continuationSeparator" w:id="0">
    <w:p w14:paraId="1C1B953D" w14:textId="77777777" w:rsidR="008220C6" w:rsidRDefault="008220C6" w:rsidP="00B46D6A">
      <w:pPr>
        <w:spacing w:line="240" w:lineRule="auto"/>
      </w:pPr>
      <w:r>
        <w:continuationSeparator/>
      </w:r>
    </w:p>
  </w:footnote>
  <w:footnote w:type="continuationNotice" w:id="1">
    <w:p w14:paraId="4A1788D8" w14:textId="77777777" w:rsidR="008220C6" w:rsidRDefault="008220C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4320"/>
      <w:gridCol w:w="4320"/>
      <w:gridCol w:w="4320"/>
    </w:tblGrid>
    <w:tr w:rsidR="309EF852" w14:paraId="761A92A6" w14:textId="77777777" w:rsidTr="309EF852">
      <w:trPr>
        <w:trHeight w:val="300"/>
      </w:trPr>
      <w:tc>
        <w:tcPr>
          <w:tcW w:w="4320" w:type="dxa"/>
        </w:tcPr>
        <w:p w14:paraId="42957904" w14:textId="6CA79FB0" w:rsidR="309EF852" w:rsidRDefault="309EF852" w:rsidP="309EF852">
          <w:pPr>
            <w:pStyle w:val="Header"/>
            <w:ind w:left="-115"/>
          </w:pPr>
        </w:p>
      </w:tc>
      <w:tc>
        <w:tcPr>
          <w:tcW w:w="4320" w:type="dxa"/>
        </w:tcPr>
        <w:p w14:paraId="39F16240" w14:textId="37A2FDF6" w:rsidR="309EF852" w:rsidRDefault="309EF852" w:rsidP="309EF852">
          <w:pPr>
            <w:pStyle w:val="Header"/>
            <w:jc w:val="center"/>
          </w:pPr>
        </w:p>
      </w:tc>
      <w:tc>
        <w:tcPr>
          <w:tcW w:w="4320" w:type="dxa"/>
        </w:tcPr>
        <w:p w14:paraId="44B3D9A4" w14:textId="194459FF" w:rsidR="309EF852" w:rsidRDefault="309EF852" w:rsidP="309EF852">
          <w:pPr>
            <w:pStyle w:val="Header"/>
            <w:ind w:right="-115"/>
            <w:jc w:val="right"/>
          </w:pPr>
        </w:p>
      </w:tc>
    </w:tr>
  </w:tbl>
  <w:p w14:paraId="21E4ADDF" w14:textId="7E8B1A11" w:rsidR="309EF852" w:rsidRDefault="309EF852" w:rsidP="309EF8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552F2"/>
    <w:multiLevelType w:val="hybridMultilevel"/>
    <w:tmpl w:val="1EFAC7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8464B0"/>
    <w:multiLevelType w:val="hybridMultilevel"/>
    <w:tmpl w:val="9B20B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CA6CA7"/>
    <w:multiLevelType w:val="hybridMultilevel"/>
    <w:tmpl w:val="4E0A5A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B0648C"/>
    <w:multiLevelType w:val="hybridMultilevel"/>
    <w:tmpl w:val="E8E89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7773F2E"/>
    <w:multiLevelType w:val="hybridMultilevel"/>
    <w:tmpl w:val="59D251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88C2DC2"/>
    <w:multiLevelType w:val="hybridMultilevel"/>
    <w:tmpl w:val="BFDAABE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7F2769"/>
    <w:multiLevelType w:val="hybridMultilevel"/>
    <w:tmpl w:val="489E6BB8"/>
    <w:lvl w:ilvl="0" w:tplc="F14CB54A">
      <w:start w:val="1"/>
      <w:numFmt w:val="bullet"/>
      <w:lvlText w:val=""/>
      <w:lvlJc w:val="left"/>
      <w:pPr>
        <w:ind w:left="720" w:hanging="360"/>
      </w:pPr>
      <w:rPr>
        <w:rFonts w:ascii="Symbol" w:eastAsia="Arial"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A95A00"/>
    <w:multiLevelType w:val="hybridMultilevel"/>
    <w:tmpl w:val="AFC0E8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C7361F"/>
    <w:multiLevelType w:val="hybridMultilevel"/>
    <w:tmpl w:val="5CA83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E236FC"/>
    <w:multiLevelType w:val="hybridMultilevel"/>
    <w:tmpl w:val="97F8B27C"/>
    <w:lvl w:ilvl="0" w:tplc="B97A01E8">
      <w:start w:val="1"/>
      <w:numFmt w:val="bullet"/>
      <w:lvlText w:val=""/>
      <w:lvlJc w:val="left"/>
      <w:pPr>
        <w:ind w:left="720" w:hanging="360"/>
      </w:pPr>
      <w:rPr>
        <w:rFonts w:ascii="Symbol" w:hAnsi="Symbol" w:hint="default"/>
      </w:rPr>
    </w:lvl>
    <w:lvl w:ilvl="1" w:tplc="7764AA54">
      <w:start w:val="1"/>
      <w:numFmt w:val="bullet"/>
      <w:lvlText w:val="o"/>
      <w:lvlJc w:val="left"/>
      <w:pPr>
        <w:ind w:left="1440" w:hanging="360"/>
      </w:pPr>
      <w:rPr>
        <w:rFonts w:ascii="Courier New" w:hAnsi="Courier New" w:hint="default"/>
      </w:rPr>
    </w:lvl>
    <w:lvl w:ilvl="2" w:tplc="C57825AC">
      <w:start w:val="1"/>
      <w:numFmt w:val="bullet"/>
      <w:lvlText w:val=""/>
      <w:lvlJc w:val="left"/>
      <w:pPr>
        <w:ind w:left="2160" w:hanging="360"/>
      </w:pPr>
      <w:rPr>
        <w:rFonts w:ascii="Wingdings" w:hAnsi="Wingdings" w:hint="default"/>
      </w:rPr>
    </w:lvl>
    <w:lvl w:ilvl="3" w:tplc="A13AAC64">
      <w:start w:val="1"/>
      <w:numFmt w:val="bullet"/>
      <w:lvlText w:val=""/>
      <w:lvlJc w:val="left"/>
      <w:pPr>
        <w:ind w:left="2880" w:hanging="360"/>
      </w:pPr>
      <w:rPr>
        <w:rFonts w:ascii="Symbol" w:hAnsi="Symbol" w:hint="default"/>
      </w:rPr>
    </w:lvl>
    <w:lvl w:ilvl="4" w:tplc="1A8852CC">
      <w:start w:val="1"/>
      <w:numFmt w:val="bullet"/>
      <w:lvlText w:val="o"/>
      <w:lvlJc w:val="left"/>
      <w:pPr>
        <w:ind w:left="3600" w:hanging="360"/>
      </w:pPr>
      <w:rPr>
        <w:rFonts w:ascii="Courier New" w:hAnsi="Courier New" w:hint="default"/>
      </w:rPr>
    </w:lvl>
    <w:lvl w:ilvl="5" w:tplc="AE5C8580">
      <w:start w:val="1"/>
      <w:numFmt w:val="bullet"/>
      <w:lvlText w:val=""/>
      <w:lvlJc w:val="left"/>
      <w:pPr>
        <w:ind w:left="4320" w:hanging="360"/>
      </w:pPr>
      <w:rPr>
        <w:rFonts w:ascii="Wingdings" w:hAnsi="Wingdings" w:hint="default"/>
      </w:rPr>
    </w:lvl>
    <w:lvl w:ilvl="6" w:tplc="F32A4240">
      <w:start w:val="1"/>
      <w:numFmt w:val="bullet"/>
      <w:lvlText w:val=""/>
      <w:lvlJc w:val="left"/>
      <w:pPr>
        <w:ind w:left="5040" w:hanging="360"/>
      </w:pPr>
      <w:rPr>
        <w:rFonts w:ascii="Symbol" w:hAnsi="Symbol" w:hint="default"/>
      </w:rPr>
    </w:lvl>
    <w:lvl w:ilvl="7" w:tplc="EFD45BF4">
      <w:start w:val="1"/>
      <w:numFmt w:val="bullet"/>
      <w:lvlText w:val="o"/>
      <w:lvlJc w:val="left"/>
      <w:pPr>
        <w:ind w:left="5760" w:hanging="360"/>
      </w:pPr>
      <w:rPr>
        <w:rFonts w:ascii="Courier New" w:hAnsi="Courier New" w:hint="default"/>
      </w:rPr>
    </w:lvl>
    <w:lvl w:ilvl="8" w:tplc="258E3B40">
      <w:start w:val="1"/>
      <w:numFmt w:val="bullet"/>
      <w:lvlText w:val=""/>
      <w:lvlJc w:val="left"/>
      <w:pPr>
        <w:ind w:left="6480" w:hanging="360"/>
      </w:pPr>
      <w:rPr>
        <w:rFonts w:ascii="Wingdings" w:hAnsi="Wingdings" w:hint="default"/>
      </w:rPr>
    </w:lvl>
  </w:abstractNum>
  <w:abstractNum w:abstractNumId="10" w15:restartNumberingAfterBreak="0">
    <w:nsid w:val="4D1C6F69"/>
    <w:multiLevelType w:val="hybridMultilevel"/>
    <w:tmpl w:val="00A61A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FE71E68"/>
    <w:multiLevelType w:val="hybridMultilevel"/>
    <w:tmpl w:val="89AAADC2"/>
    <w:lvl w:ilvl="0" w:tplc="65A013B8">
      <w:start w:val="1"/>
      <w:numFmt w:val="bullet"/>
      <w:lvlText w:val=""/>
      <w:lvlJc w:val="left"/>
      <w:pPr>
        <w:tabs>
          <w:tab w:val="num" w:pos="720"/>
        </w:tabs>
        <w:ind w:left="720" w:hanging="360"/>
      </w:pPr>
      <w:rPr>
        <w:rFonts w:ascii="Wingdings" w:hAnsi="Wingdings" w:hint="default"/>
      </w:rPr>
    </w:lvl>
    <w:lvl w:ilvl="1" w:tplc="E452A680" w:tentative="1">
      <w:start w:val="1"/>
      <w:numFmt w:val="bullet"/>
      <w:lvlText w:val=""/>
      <w:lvlJc w:val="left"/>
      <w:pPr>
        <w:tabs>
          <w:tab w:val="num" w:pos="1440"/>
        </w:tabs>
        <w:ind w:left="1440" w:hanging="360"/>
      </w:pPr>
      <w:rPr>
        <w:rFonts w:ascii="Wingdings" w:hAnsi="Wingdings" w:hint="default"/>
      </w:rPr>
    </w:lvl>
    <w:lvl w:ilvl="2" w:tplc="03AE8F78" w:tentative="1">
      <w:start w:val="1"/>
      <w:numFmt w:val="bullet"/>
      <w:lvlText w:val=""/>
      <w:lvlJc w:val="left"/>
      <w:pPr>
        <w:tabs>
          <w:tab w:val="num" w:pos="2160"/>
        </w:tabs>
        <w:ind w:left="2160" w:hanging="360"/>
      </w:pPr>
      <w:rPr>
        <w:rFonts w:ascii="Wingdings" w:hAnsi="Wingdings" w:hint="default"/>
      </w:rPr>
    </w:lvl>
    <w:lvl w:ilvl="3" w:tplc="7EA6314C" w:tentative="1">
      <w:start w:val="1"/>
      <w:numFmt w:val="bullet"/>
      <w:lvlText w:val=""/>
      <w:lvlJc w:val="left"/>
      <w:pPr>
        <w:tabs>
          <w:tab w:val="num" w:pos="2880"/>
        </w:tabs>
        <w:ind w:left="2880" w:hanging="360"/>
      </w:pPr>
      <w:rPr>
        <w:rFonts w:ascii="Wingdings" w:hAnsi="Wingdings" w:hint="default"/>
      </w:rPr>
    </w:lvl>
    <w:lvl w:ilvl="4" w:tplc="87ECFAEE" w:tentative="1">
      <w:start w:val="1"/>
      <w:numFmt w:val="bullet"/>
      <w:lvlText w:val=""/>
      <w:lvlJc w:val="left"/>
      <w:pPr>
        <w:tabs>
          <w:tab w:val="num" w:pos="3600"/>
        </w:tabs>
        <w:ind w:left="3600" w:hanging="360"/>
      </w:pPr>
      <w:rPr>
        <w:rFonts w:ascii="Wingdings" w:hAnsi="Wingdings" w:hint="default"/>
      </w:rPr>
    </w:lvl>
    <w:lvl w:ilvl="5" w:tplc="48EC0488" w:tentative="1">
      <w:start w:val="1"/>
      <w:numFmt w:val="bullet"/>
      <w:lvlText w:val=""/>
      <w:lvlJc w:val="left"/>
      <w:pPr>
        <w:tabs>
          <w:tab w:val="num" w:pos="4320"/>
        </w:tabs>
        <w:ind w:left="4320" w:hanging="360"/>
      </w:pPr>
      <w:rPr>
        <w:rFonts w:ascii="Wingdings" w:hAnsi="Wingdings" w:hint="default"/>
      </w:rPr>
    </w:lvl>
    <w:lvl w:ilvl="6" w:tplc="4C749550" w:tentative="1">
      <w:start w:val="1"/>
      <w:numFmt w:val="bullet"/>
      <w:lvlText w:val=""/>
      <w:lvlJc w:val="left"/>
      <w:pPr>
        <w:tabs>
          <w:tab w:val="num" w:pos="5040"/>
        </w:tabs>
        <w:ind w:left="5040" w:hanging="360"/>
      </w:pPr>
      <w:rPr>
        <w:rFonts w:ascii="Wingdings" w:hAnsi="Wingdings" w:hint="default"/>
      </w:rPr>
    </w:lvl>
    <w:lvl w:ilvl="7" w:tplc="BC1E571A" w:tentative="1">
      <w:start w:val="1"/>
      <w:numFmt w:val="bullet"/>
      <w:lvlText w:val=""/>
      <w:lvlJc w:val="left"/>
      <w:pPr>
        <w:tabs>
          <w:tab w:val="num" w:pos="5760"/>
        </w:tabs>
        <w:ind w:left="5760" w:hanging="360"/>
      </w:pPr>
      <w:rPr>
        <w:rFonts w:ascii="Wingdings" w:hAnsi="Wingdings" w:hint="default"/>
      </w:rPr>
    </w:lvl>
    <w:lvl w:ilvl="8" w:tplc="09928FF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04537ED"/>
    <w:multiLevelType w:val="multilevel"/>
    <w:tmpl w:val="748A3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4DA6D8E"/>
    <w:multiLevelType w:val="hybridMultilevel"/>
    <w:tmpl w:val="651C5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72862B9"/>
    <w:multiLevelType w:val="multilevel"/>
    <w:tmpl w:val="263E9B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92F2D5E"/>
    <w:multiLevelType w:val="hybridMultilevel"/>
    <w:tmpl w:val="CF568B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0700274"/>
    <w:multiLevelType w:val="multilevel"/>
    <w:tmpl w:val="9B9052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85250D1"/>
    <w:multiLevelType w:val="hybridMultilevel"/>
    <w:tmpl w:val="BCB602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08738D4"/>
    <w:multiLevelType w:val="hybridMultilevel"/>
    <w:tmpl w:val="445619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4"/>
  </w:num>
  <w:num w:numId="3">
    <w:abstractNumId w:val="16"/>
  </w:num>
  <w:num w:numId="4">
    <w:abstractNumId w:val="0"/>
  </w:num>
  <w:num w:numId="5">
    <w:abstractNumId w:val="5"/>
  </w:num>
  <w:num w:numId="6">
    <w:abstractNumId w:val="11"/>
  </w:num>
  <w:num w:numId="7">
    <w:abstractNumId w:val="10"/>
  </w:num>
  <w:num w:numId="8">
    <w:abstractNumId w:val="13"/>
  </w:num>
  <w:num w:numId="9">
    <w:abstractNumId w:val="18"/>
  </w:num>
  <w:num w:numId="10">
    <w:abstractNumId w:val="15"/>
  </w:num>
  <w:num w:numId="11">
    <w:abstractNumId w:val="2"/>
  </w:num>
  <w:num w:numId="12">
    <w:abstractNumId w:val="1"/>
  </w:num>
  <w:num w:numId="13">
    <w:abstractNumId w:val="7"/>
  </w:num>
  <w:num w:numId="14">
    <w:abstractNumId w:val="4"/>
  </w:num>
  <w:num w:numId="15">
    <w:abstractNumId w:val="6"/>
  </w:num>
  <w:num w:numId="16">
    <w:abstractNumId w:val="17"/>
  </w:num>
  <w:num w:numId="17">
    <w:abstractNumId w:val="8"/>
  </w:num>
  <w:num w:numId="18">
    <w:abstractNumId w:val="3"/>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3BBC"/>
    <w:rsid w:val="00001B1D"/>
    <w:rsid w:val="00011416"/>
    <w:rsid w:val="000164B7"/>
    <w:rsid w:val="00017B59"/>
    <w:rsid w:val="00024416"/>
    <w:rsid w:val="00025A8F"/>
    <w:rsid w:val="0002661E"/>
    <w:rsid w:val="00031592"/>
    <w:rsid w:val="0003195C"/>
    <w:rsid w:val="00031C37"/>
    <w:rsid w:val="00033CD7"/>
    <w:rsid w:val="00035439"/>
    <w:rsid w:val="00036B5A"/>
    <w:rsid w:val="000422A9"/>
    <w:rsid w:val="0004281C"/>
    <w:rsid w:val="00044980"/>
    <w:rsid w:val="00050640"/>
    <w:rsid w:val="00057144"/>
    <w:rsid w:val="00060DA4"/>
    <w:rsid w:val="00062F10"/>
    <w:rsid w:val="000649BE"/>
    <w:rsid w:val="00064FD8"/>
    <w:rsid w:val="000729B1"/>
    <w:rsid w:val="00072ECF"/>
    <w:rsid w:val="000747D6"/>
    <w:rsid w:val="00076540"/>
    <w:rsid w:val="00076841"/>
    <w:rsid w:val="00077168"/>
    <w:rsid w:val="00081740"/>
    <w:rsid w:val="000831ED"/>
    <w:rsid w:val="0008524A"/>
    <w:rsid w:val="00094561"/>
    <w:rsid w:val="000A308D"/>
    <w:rsid w:val="000B0B7F"/>
    <w:rsid w:val="000B5646"/>
    <w:rsid w:val="000C1776"/>
    <w:rsid w:val="000C65A7"/>
    <w:rsid w:val="000E02D4"/>
    <w:rsid w:val="000E1D99"/>
    <w:rsid w:val="000E233B"/>
    <w:rsid w:val="000E46E5"/>
    <w:rsid w:val="000E5375"/>
    <w:rsid w:val="000E753F"/>
    <w:rsid w:val="000F16DF"/>
    <w:rsid w:val="000F203A"/>
    <w:rsid w:val="000F323F"/>
    <w:rsid w:val="000F3761"/>
    <w:rsid w:val="00100125"/>
    <w:rsid w:val="00101B3A"/>
    <w:rsid w:val="00105680"/>
    <w:rsid w:val="001073FD"/>
    <w:rsid w:val="0012369D"/>
    <w:rsid w:val="001249F2"/>
    <w:rsid w:val="00132315"/>
    <w:rsid w:val="00146978"/>
    <w:rsid w:val="00150AE1"/>
    <w:rsid w:val="00153D09"/>
    <w:rsid w:val="00154847"/>
    <w:rsid w:val="00154E4B"/>
    <w:rsid w:val="00160781"/>
    <w:rsid w:val="00163D5E"/>
    <w:rsid w:val="00163E06"/>
    <w:rsid w:val="00166A45"/>
    <w:rsid w:val="001727A2"/>
    <w:rsid w:val="00181734"/>
    <w:rsid w:val="00184B52"/>
    <w:rsid w:val="00184B8A"/>
    <w:rsid w:val="001860B9"/>
    <w:rsid w:val="00191841"/>
    <w:rsid w:val="00196220"/>
    <w:rsid w:val="001B5B74"/>
    <w:rsid w:val="001C4B93"/>
    <w:rsid w:val="001C5CE4"/>
    <w:rsid w:val="001C5F77"/>
    <w:rsid w:val="001D29E6"/>
    <w:rsid w:val="001D55F0"/>
    <w:rsid w:val="001D5CB7"/>
    <w:rsid w:val="001D65B1"/>
    <w:rsid w:val="001E0ECA"/>
    <w:rsid w:val="001E32F2"/>
    <w:rsid w:val="001E342B"/>
    <w:rsid w:val="001E42BD"/>
    <w:rsid w:val="001E4C5D"/>
    <w:rsid w:val="001E6006"/>
    <w:rsid w:val="001E657B"/>
    <w:rsid w:val="001E6D96"/>
    <w:rsid w:val="001F6700"/>
    <w:rsid w:val="002005D1"/>
    <w:rsid w:val="0020105A"/>
    <w:rsid w:val="0020251E"/>
    <w:rsid w:val="0020663A"/>
    <w:rsid w:val="00210E1D"/>
    <w:rsid w:val="002112A8"/>
    <w:rsid w:val="00211E52"/>
    <w:rsid w:val="00216489"/>
    <w:rsid w:val="00222578"/>
    <w:rsid w:val="00226EE6"/>
    <w:rsid w:val="00233634"/>
    <w:rsid w:val="00233E7F"/>
    <w:rsid w:val="00242846"/>
    <w:rsid w:val="00256072"/>
    <w:rsid w:val="0026595B"/>
    <w:rsid w:val="00267861"/>
    <w:rsid w:val="0027695E"/>
    <w:rsid w:val="002770DA"/>
    <w:rsid w:val="00281311"/>
    <w:rsid w:val="0028271E"/>
    <w:rsid w:val="0028393B"/>
    <w:rsid w:val="00285F9A"/>
    <w:rsid w:val="00292F1A"/>
    <w:rsid w:val="002A2415"/>
    <w:rsid w:val="002B55CF"/>
    <w:rsid w:val="002B691F"/>
    <w:rsid w:val="002C4536"/>
    <w:rsid w:val="002D1FFB"/>
    <w:rsid w:val="002D2EF2"/>
    <w:rsid w:val="002D3BE3"/>
    <w:rsid w:val="002D3CA7"/>
    <w:rsid w:val="002D5DC4"/>
    <w:rsid w:val="002E62A7"/>
    <w:rsid w:val="002F2F56"/>
    <w:rsid w:val="0030538F"/>
    <w:rsid w:val="003068D4"/>
    <w:rsid w:val="00310367"/>
    <w:rsid w:val="00313CB6"/>
    <w:rsid w:val="0031494A"/>
    <w:rsid w:val="003164F0"/>
    <w:rsid w:val="00322763"/>
    <w:rsid w:val="0032350E"/>
    <w:rsid w:val="00326415"/>
    <w:rsid w:val="00343A00"/>
    <w:rsid w:val="00350186"/>
    <w:rsid w:val="0035024D"/>
    <w:rsid w:val="00370566"/>
    <w:rsid w:val="003764A0"/>
    <w:rsid w:val="00377A16"/>
    <w:rsid w:val="00377EA0"/>
    <w:rsid w:val="00384C9F"/>
    <w:rsid w:val="00386912"/>
    <w:rsid w:val="00397606"/>
    <w:rsid w:val="003A4C3A"/>
    <w:rsid w:val="003A53E8"/>
    <w:rsid w:val="003A6FC8"/>
    <w:rsid w:val="003B310D"/>
    <w:rsid w:val="003B4603"/>
    <w:rsid w:val="003B4FEC"/>
    <w:rsid w:val="003B66B7"/>
    <w:rsid w:val="003B7253"/>
    <w:rsid w:val="003D1749"/>
    <w:rsid w:val="003D32AB"/>
    <w:rsid w:val="003D505E"/>
    <w:rsid w:val="003D702B"/>
    <w:rsid w:val="003E60B1"/>
    <w:rsid w:val="003F0299"/>
    <w:rsid w:val="003F08B9"/>
    <w:rsid w:val="003F6F07"/>
    <w:rsid w:val="00400B48"/>
    <w:rsid w:val="00404B0B"/>
    <w:rsid w:val="00404DDF"/>
    <w:rsid w:val="00407A25"/>
    <w:rsid w:val="0041352C"/>
    <w:rsid w:val="00417C33"/>
    <w:rsid w:val="004207EF"/>
    <w:rsid w:val="0042301B"/>
    <w:rsid w:val="00424A1B"/>
    <w:rsid w:val="004319FC"/>
    <w:rsid w:val="00432F76"/>
    <w:rsid w:val="00436AE1"/>
    <w:rsid w:val="00437375"/>
    <w:rsid w:val="00442322"/>
    <w:rsid w:val="004460DD"/>
    <w:rsid w:val="00451BFB"/>
    <w:rsid w:val="00452491"/>
    <w:rsid w:val="00453B11"/>
    <w:rsid w:val="00454D8E"/>
    <w:rsid w:val="00461B3E"/>
    <w:rsid w:val="00462D97"/>
    <w:rsid w:val="0047499B"/>
    <w:rsid w:val="00486C88"/>
    <w:rsid w:val="00487293"/>
    <w:rsid w:val="00494062"/>
    <w:rsid w:val="00496301"/>
    <w:rsid w:val="00497B54"/>
    <w:rsid w:val="004B1951"/>
    <w:rsid w:val="004B37B8"/>
    <w:rsid w:val="004B4543"/>
    <w:rsid w:val="004B47E8"/>
    <w:rsid w:val="004B736E"/>
    <w:rsid w:val="004C4489"/>
    <w:rsid w:val="004D2AB2"/>
    <w:rsid w:val="004D328C"/>
    <w:rsid w:val="004D3474"/>
    <w:rsid w:val="004D5FA3"/>
    <w:rsid w:val="004D6A2A"/>
    <w:rsid w:val="004D7F7E"/>
    <w:rsid w:val="004E0732"/>
    <w:rsid w:val="004E31F9"/>
    <w:rsid w:val="004F740D"/>
    <w:rsid w:val="005021AD"/>
    <w:rsid w:val="0050437D"/>
    <w:rsid w:val="00504E76"/>
    <w:rsid w:val="00512C3C"/>
    <w:rsid w:val="00523DFE"/>
    <w:rsid w:val="005269A1"/>
    <w:rsid w:val="00526E6B"/>
    <w:rsid w:val="00527C91"/>
    <w:rsid w:val="005319FC"/>
    <w:rsid w:val="00532BF1"/>
    <w:rsid w:val="0053314F"/>
    <w:rsid w:val="005338AD"/>
    <w:rsid w:val="00533DD9"/>
    <w:rsid w:val="00543181"/>
    <w:rsid w:val="0055104F"/>
    <w:rsid w:val="00551CC9"/>
    <w:rsid w:val="00556BDF"/>
    <w:rsid w:val="00560510"/>
    <w:rsid w:val="00561468"/>
    <w:rsid w:val="005625AB"/>
    <w:rsid w:val="005671F5"/>
    <w:rsid w:val="005721FC"/>
    <w:rsid w:val="00574B47"/>
    <w:rsid w:val="00584184"/>
    <w:rsid w:val="005873AC"/>
    <w:rsid w:val="00593EF5"/>
    <w:rsid w:val="00596B07"/>
    <w:rsid w:val="005979E6"/>
    <w:rsid w:val="005A0133"/>
    <w:rsid w:val="005A532B"/>
    <w:rsid w:val="005B466D"/>
    <w:rsid w:val="005B790F"/>
    <w:rsid w:val="005D34AC"/>
    <w:rsid w:val="005E04FC"/>
    <w:rsid w:val="005E2779"/>
    <w:rsid w:val="005E2F5B"/>
    <w:rsid w:val="005E5D03"/>
    <w:rsid w:val="005F2E66"/>
    <w:rsid w:val="005F3922"/>
    <w:rsid w:val="005F531E"/>
    <w:rsid w:val="005F7A52"/>
    <w:rsid w:val="006015A9"/>
    <w:rsid w:val="006032B1"/>
    <w:rsid w:val="00604DA2"/>
    <w:rsid w:val="00605C1A"/>
    <w:rsid w:val="00605FD5"/>
    <w:rsid w:val="00606321"/>
    <w:rsid w:val="006111D4"/>
    <w:rsid w:val="006133E9"/>
    <w:rsid w:val="006137B2"/>
    <w:rsid w:val="00614999"/>
    <w:rsid w:val="006160F7"/>
    <w:rsid w:val="00626569"/>
    <w:rsid w:val="00627085"/>
    <w:rsid w:val="00630F32"/>
    <w:rsid w:val="00636542"/>
    <w:rsid w:val="0063711D"/>
    <w:rsid w:val="00641C7A"/>
    <w:rsid w:val="006437CF"/>
    <w:rsid w:val="00664621"/>
    <w:rsid w:val="006678CB"/>
    <w:rsid w:val="00670C33"/>
    <w:rsid w:val="00674C72"/>
    <w:rsid w:val="006769C1"/>
    <w:rsid w:val="00680E57"/>
    <w:rsid w:val="00686230"/>
    <w:rsid w:val="00686935"/>
    <w:rsid w:val="00691B5F"/>
    <w:rsid w:val="00691F27"/>
    <w:rsid w:val="006942CE"/>
    <w:rsid w:val="006A362B"/>
    <w:rsid w:val="006A4452"/>
    <w:rsid w:val="006A52F1"/>
    <w:rsid w:val="006B3E99"/>
    <w:rsid w:val="006B6733"/>
    <w:rsid w:val="006C183E"/>
    <w:rsid w:val="006C2CAA"/>
    <w:rsid w:val="006C4F84"/>
    <w:rsid w:val="006D2B59"/>
    <w:rsid w:val="006F1F01"/>
    <w:rsid w:val="006F3F45"/>
    <w:rsid w:val="006F4B82"/>
    <w:rsid w:val="006F7EB7"/>
    <w:rsid w:val="006F7F26"/>
    <w:rsid w:val="007006DE"/>
    <w:rsid w:val="00705EE8"/>
    <w:rsid w:val="007127D0"/>
    <w:rsid w:val="007133A3"/>
    <w:rsid w:val="00721C4D"/>
    <w:rsid w:val="00726F3D"/>
    <w:rsid w:val="0072749E"/>
    <w:rsid w:val="00741FB4"/>
    <w:rsid w:val="0074592C"/>
    <w:rsid w:val="007516A5"/>
    <w:rsid w:val="007628E8"/>
    <w:rsid w:val="00766576"/>
    <w:rsid w:val="0077314C"/>
    <w:rsid w:val="00783A14"/>
    <w:rsid w:val="00790CAB"/>
    <w:rsid w:val="00790DBA"/>
    <w:rsid w:val="007B1BCF"/>
    <w:rsid w:val="007B1F8C"/>
    <w:rsid w:val="007B4325"/>
    <w:rsid w:val="007B48FA"/>
    <w:rsid w:val="007B7EC5"/>
    <w:rsid w:val="007C74C4"/>
    <w:rsid w:val="007D15B0"/>
    <w:rsid w:val="007D5020"/>
    <w:rsid w:val="007E5645"/>
    <w:rsid w:val="007E636E"/>
    <w:rsid w:val="007E66B9"/>
    <w:rsid w:val="007F1F24"/>
    <w:rsid w:val="007F27F6"/>
    <w:rsid w:val="00800598"/>
    <w:rsid w:val="00811982"/>
    <w:rsid w:val="008220C6"/>
    <w:rsid w:val="00825FA7"/>
    <w:rsid w:val="0082633C"/>
    <w:rsid w:val="00831DDC"/>
    <w:rsid w:val="0083301E"/>
    <w:rsid w:val="00836B20"/>
    <w:rsid w:val="008402D8"/>
    <w:rsid w:val="00841FC8"/>
    <w:rsid w:val="00846F2B"/>
    <w:rsid w:val="00850444"/>
    <w:rsid w:val="0085124D"/>
    <w:rsid w:val="00862347"/>
    <w:rsid w:val="00863AE4"/>
    <w:rsid w:val="008711A7"/>
    <w:rsid w:val="008729A6"/>
    <w:rsid w:val="00873E79"/>
    <w:rsid w:val="008774D8"/>
    <w:rsid w:val="00885A70"/>
    <w:rsid w:val="0089474A"/>
    <w:rsid w:val="00894B18"/>
    <w:rsid w:val="008958D1"/>
    <w:rsid w:val="008A0B30"/>
    <w:rsid w:val="008A5920"/>
    <w:rsid w:val="008B0C02"/>
    <w:rsid w:val="008B1887"/>
    <w:rsid w:val="008C40F6"/>
    <w:rsid w:val="008D334F"/>
    <w:rsid w:val="008D3D59"/>
    <w:rsid w:val="008D47C1"/>
    <w:rsid w:val="008D73C1"/>
    <w:rsid w:val="008E3E66"/>
    <w:rsid w:val="008F15A1"/>
    <w:rsid w:val="008F2CF7"/>
    <w:rsid w:val="008F45E7"/>
    <w:rsid w:val="008F7C39"/>
    <w:rsid w:val="0091161E"/>
    <w:rsid w:val="00917DE6"/>
    <w:rsid w:val="00917EBE"/>
    <w:rsid w:val="00925E1B"/>
    <w:rsid w:val="0093024D"/>
    <w:rsid w:val="00930A3A"/>
    <w:rsid w:val="00931240"/>
    <w:rsid w:val="009328A3"/>
    <w:rsid w:val="00936D42"/>
    <w:rsid w:val="009404F7"/>
    <w:rsid w:val="00940B50"/>
    <w:rsid w:val="0094295B"/>
    <w:rsid w:val="009544B8"/>
    <w:rsid w:val="0096089B"/>
    <w:rsid w:val="00963105"/>
    <w:rsid w:val="00965609"/>
    <w:rsid w:val="00967519"/>
    <w:rsid w:val="00967837"/>
    <w:rsid w:val="00973F01"/>
    <w:rsid w:val="00976E71"/>
    <w:rsid w:val="00977054"/>
    <w:rsid w:val="00980D38"/>
    <w:rsid w:val="00987824"/>
    <w:rsid w:val="009915FC"/>
    <w:rsid w:val="00997CC6"/>
    <w:rsid w:val="009A1A30"/>
    <w:rsid w:val="009A2DB9"/>
    <w:rsid w:val="009A3857"/>
    <w:rsid w:val="009A4A2F"/>
    <w:rsid w:val="009A5249"/>
    <w:rsid w:val="009A53C4"/>
    <w:rsid w:val="009A5C92"/>
    <w:rsid w:val="009B4D07"/>
    <w:rsid w:val="009C6502"/>
    <w:rsid w:val="009E07BF"/>
    <w:rsid w:val="009F0088"/>
    <w:rsid w:val="009F0F14"/>
    <w:rsid w:val="009F3A6A"/>
    <w:rsid w:val="009F60EC"/>
    <w:rsid w:val="00A004B2"/>
    <w:rsid w:val="00A01A68"/>
    <w:rsid w:val="00A022DF"/>
    <w:rsid w:val="00A0334C"/>
    <w:rsid w:val="00A06557"/>
    <w:rsid w:val="00A14C81"/>
    <w:rsid w:val="00A158CC"/>
    <w:rsid w:val="00A212AD"/>
    <w:rsid w:val="00A30D78"/>
    <w:rsid w:val="00A478F7"/>
    <w:rsid w:val="00A51118"/>
    <w:rsid w:val="00A52D47"/>
    <w:rsid w:val="00A5458D"/>
    <w:rsid w:val="00A6022C"/>
    <w:rsid w:val="00A61E43"/>
    <w:rsid w:val="00A63C20"/>
    <w:rsid w:val="00A7341F"/>
    <w:rsid w:val="00A81B36"/>
    <w:rsid w:val="00A82A96"/>
    <w:rsid w:val="00A9198E"/>
    <w:rsid w:val="00A9333F"/>
    <w:rsid w:val="00A96C8F"/>
    <w:rsid w:val="00AA0F91"/>
    <w:rsid w:val="00AA73CF"/>
    <w:rsid w:val="00AC064E"/>
    <w:rsid w:val="00AC0A68"/>
    <w:rsid w:val="00AC2A7C"/>
    <w:rsid w:val="00AC623C"/>
    <w:rsid w:val="00AC7527"/>
    <w:rsid w:val="00AD4409"/>
    <w:rsid w:val="00AD6E90"/>
    <w:rsid w:val="00AD6EF5"/>
    <w:rsid w:val="00AE1232"/>
    <w:rsid w:val="00AE4EA2"/>
    <w:rsid w:val="00AE66F8"/>
    <w:rsid w:val="00AF6C54"/>
    <w:rsid w:val="00AF6D5D"/>
    <w:rsid w:val="00B212E5"/>
    <w:rsid w:val="00B24246"/>
    <w:rsid w:val="00B276F3"/>
    <w:rsid w:val="00B36BB4"/>
    <w:rsid w:val="00B41BE3"/>
    <w:rsid w:val="00B424C3"/>
    <w:rsid w:val="00B43FB3"/>
    <w:rsid w:val="00B46D6A"/>
    <w:rsid w:val="00B47527"/>
    <w:rsid w:val="00B51355"/>
    <w:rsid w:val="00B517F4"/>
    <w:rsid w:val="00B53774"/>
    <w:rsid w:val="00B55367"/>
    <w:rsid w:val="00B64F1B"/>
    <w:rsid w:val="00B65F27"/>
    <w:rsid w:val="00B73355"/>
    <w:rsid w:val="00B746B9"/>
    <w:rsid w:val="00B80461"/>
    <w:rsid w:val="00B9081E"/>
    <w:rsid w:val="00B91FD6"/>
    <w:rsid w:val="00B93B05"/>
    <w:rsid w:val="00B94DF0"/>
    <w:rsid w:val="00B960D4"/>
    <w:rsid w:val="00B975C9"/>
    <w:rsid w:val="00BA08CD"/>
    <w:rsid w:val="00BA152A"/>
    <w:rsid w:val="00BA2AEA"/>
    <w:rsid w:val="00BB24F5"/>
    <w:rsid w:val="00BB2ED6"/>
    <w:rsid w:val="00BB55D5"/>
    <w:rsid w:val="00BD28E8"/>
    <w:rsid w:val="00BD7DA1"/>
    <w:rsid w:val="00BE0B39"/>
    <w:rsid w:val="00BE6881"/>
    <w:rsid w:val="00BE6ABE"/>
    <w:rsid w:val="00BE73D3"/>
    <w:rsid w:val="00BF078D"/>
    <w:rsid w:val="00BF2CE1"/>
    <w:rsid w:val="00BF404F"/>
    <w:rsid w:val="00BF768D"/>
    <w:rsid w:val="00C157CD"/>
    <w:rsid w:val="00C16BE2"/>
    <w:rsid w:val="00C17896"/>
    <w:rsid w:val="00C23691"/>
    <w:rsid w:val="00C2431B"/>
    <w:rsid w:val="00C26323"/>
    <w:rsid w:val="00C2667A"/>
    <w:rsid w:val="00C2705D"/>
    <w:rsid w:val="00C36E1A"/>
    <w:rsid w:val="00C41E30"/>
    <w:rsid w:val="00C43072"/>
    <w:rsid w:val="00C454AC"/>
    <w:rsid w:val="00C459FC"/>
    <w:rsid w:val="00C45ADC"/>
    <w:rsid w:val="00C53D93"/>
    <w:rsid w:val="00C54822"/>
    <w:rsid w:val="00C624BA"/>
    <w:rsid w:val="00C76C17"/>
    <w:rsid w:val="00C76E71"/>
    <w:rsid w:val="00C8029A"/>
    <w:rsid w:val="00C840BE"/>
    <w:rsid w:val="00C86CD2"/>
    <w:rsid w:val="00C86EAB"/>
    <w:rsid w:val="00C91F61"/>
    <w:rsid w:val="00C955A1"/>
    <w:rsid w:val="00CA0071"/>
    <w:rsid w:val="00CA3BB0"/>
    <w:rsid w:val="00CB3BBC"/>
    <w:rsid w:val="00CB3D11"/>
    <w:rsid w:val="00CC1F0C"/>
    <w:rsid w:val="00CD2153"/>
    <w:rsid w:val="00CD46F7"/>
    <w:rsid w:val="00CD5DD3"/>
    <w:rsid w:val="00CE2329"/>
    <w:rsid w:val="00CE3884"/>
    <w:rsid w:val="00CE6FC6"/>
    <w:rsid w:val="00CE7456"/>
    <w:rsid w:val="00CF2DFB"/>
    <w:rsid w:val="00D17709"/>
    <w:rsid w:val="00D25B79"/>
    <w:rsid w:val="00D26CE7"/>
    <w:rsid w:val="00D35CE0"/>
    <w:rsid w:val="00D35DE4"/>
    <w:rsid w:val="00D40B6D"/>
    <w:rsid w:val="00D40CCD"/>
    <w:rsid w:val="00D44BB9"/>
    <w:rsid w:val="00D47967"/>
    <w:rsid w:val="00D57494"/>
    <w:rsid w:val="00D6004D"/>
    <w:rsid w:val="00D60B89"/>
    <w:rsid w:val="00D6445D"/>
    <w:rsid w:val="00D6564F"/>
    <w:rsid w:val="00D667D9"/>
    <w:rsid w:val="00D83136"/>
    <w:rsid w:val="00D87C31"/>
    <w:rsid w:val="00DA3B07"/>
    <w:rsid w:val="00DA6B9C"/>
    <w:rsid w:val="00DB2C63"/>
    <w:rsid w:val="00DB5D7E"/>
    <w:rsid w:val="00DB7416"/>
    <w:rsid w:val="00DC5E2A"/>
    <w:rsid w:val="00DC6E21"/>
    <w:rsid w:val="00DD1457"/>
    <w:rsid w:val="00DD1D83"/>
    <w:rsid w:val="00DD2199"/>
    <w:rsid w:val="00DD21FC"/>
    <w:rsid w:val="00DD7A12"/>
    <w:rsid w:val="00DE1F64"/>
    <w:rsid w:val="00DE2F95"/>
    <w:rsid w:val="00DE5FCC"/>
    <w:rsid w:val="00DE615B"/>
    <w:rsid w:val="00E00DD7"/>
    <w:rsid w:val="00E02E86"/>
    <w:rsid w:val="00E04AA8"/>
    <w:rsid w:val="00E04AD0"/>
    <w:rsid w:val="00E13535"/>
    <w:rsid w:val="00E17BF5"/>
    <w:rsid w:val="00E2150E"/>
    <w:rsid w:val="00E21876"/>
    <w:rsid w:val="00E34DEE"/>
    <w:rsid w:val="00E41B00"/>
    <w:rsid w:val="00E46EA0"/>
    <w:rsid w:val="00E52011"/>
    <w:rsid w:val="00E54E0C"/>
    <w:rsid w:val="00E633C1"/>
    <w:rsid w:val="00E643BB"/>
    <w:rsid w:val="00E723A5"/>
    <w:rsid w:val="00E735E2"/>
    <w:rsid w:val="00E834B1"/>
    <w:rsid w:val="00E86476"/>
    <w:rsid w:val="00E86B49"/>
    <w:rsid w:val="00EA28C5"/>
    <w:rsid w:val="00EA2C81"/>
    <w:rsid w:val="00EA75C7"/>
    <w:rsid w:val="00EC00B1"/>
    <w:rsid w:val="00EC01A7"/>
    <w:rsid w:val="00EC4F66"/>
    <w:rsid w:val="00EC5015"/>
    <w:rsid w:val="00EC5B38"/>
    <w:rsid w:val="00ED11A5"/>
    <w:rsid w:val="00ED50D2"/>
    <w:rsid w:val="00EF1AEF"/>
    <w:rsid w:val="00EF3735"/>
    <w:rsid w:val="00EF3BF9"/>
    <w:rsid w:val="00EF4E18"/>
    <w:rsid w:val="00EF52E3"/>
    <w:rsid w:val="00F0085B"/>
    <w:rsid w:val="00F03485"/>
    <w:rsid w:val="00F05CE1"/>
    <w:rsid w:val="00F10876"/>
    <w:rsid w:val="00F154FE"/>
    <w:rsid w:val="00F22E19"/>
    <w:rsid w:val="00F23CE9"/>
    <w:rsid w:val="00F25712"/>
    <w:rsid w:val="00F25A1C"/>
    <w:rsid w:val="00F36B1F"/>
    <w:rsid w:val="00F37E66"/>
    <w:rsid w:val="00F40A3B"/>
    <w:rsid w:val="00F426E3"/>
    <w:rsid w:val="00F42D81"/>
    <w:rsid w:val="00F47456"/>
    <w:rsid w:val="00F51029"/>
    <w:rsid w:val="00F61CF3"/>
    <w:rsid w:val="00F6235D"/>
    <w:rsid w:val="00F66C91"/>
    <w:rsid w:val="00F76EDC"/>
    <w:rsid w:val="00F90CA8"/>
    <w:rsid w:val="00F91713"/>
    <w:rsid w:val="00F91C97"/>
    <w:rsid w:val="00F9266C"/>
    <w:rsid w:val="00F95BC4"/>
    <w:rsid w:val="00FC02FF"/>
    <w:rsid w:val="00FC1461"/>
    <w:rsid w:val="00FC33E3"/>
    <w:rsid w:val="00FC4BCE"/>
    <w:rsid w:val="00FC581E"/>
    <w:rsid w:val="00FC6F44"/>
    <w:rsid w:val="00FD020F"/>
    <w:rsid w:val="00FD0830"/>
    <w:rsid w:val="00FD2585"/>
    <w:rsid w:val="00FD6BF5"/>
    <w:rsid w:val="00FD6FF6"/>
    <w:rsid w:val="00FD7805"/>
    <w:rsid w:val="00FE1567"/>
    <w:rsid w:val="00FE2763"/>
    <w:rsid w:val="00FE5923"/>
    <w:rsid w:val="00FE6AE4"/>
    <w:rsid w:val="00FF27F2"/>
    <w:rsid w:val="00FF5844"/>
    <w:rsid w:val="00FF76B2"/>
    <w:rsid w:val="01C3C6F6"/>
    <w:rsid w:val="01EAEF50"/>
    <w:rsid w:val="021D68D0"/>
    <w:rsid w:val="0278FF0C"/>
    <w:rsid w:val="02D32B0B"/>
    <w:rsid w:val="03FFE628"/>
    <w:rsid w:val="05D0E3AB"/>
    <w:rsid w:val="060C0AAB"/>
    <w:rsid w:val="06F83EB6"/>
    <w:rsid w:val="076B3B20"/>
    <w:rsid w:val="07F1708E"/>
    <w:rsid w:val="087D9B9B"/>
    <w:rsid w:val="097F6F26"/>
    <w:rsid w:val="0984C213"/>
    <w:rsid w:val="09C09538"/>
    <w:rsid w:val="0A6C42B4"/>
    <w:rsid w:val="0B773C8F"/>
    <w:rsid w:val="0C18ADD6"/>
    <w:rsid w:val="0C600BAB"/>
    <w:rsid w:val="0C933400"/>
    <w:rsid w:val="0D339A1F"/>
    <w:rsid w:val="0D621A27"/>
    <w:rsid w:val="0E4B30FA"/>
    <w:rsid w:val="0E9CEC70"/>
    <w:rsid w:val="0FF555E4"/>
    <w:rsid w:val="10A15CA8"/>
    <w:rsid w:val="10FCA375"/>
    <w:rsid w:val="13218157"/>
    <w:rsid w:val="13485C50"/>
    <w:rsid w:val="13F6C012"/>
    <w:rsid w:val="148DE625"/>
    <w:rsid w:val="15EE26FB"/>
    <w:rsid w:val="162A2DCA"/>
    <w:rsid w:val="16E49E91"/>
    <w:rsid w:val="17AD1EAF"/>
    <w:rsid w:val="1809F999"/>
    <w:rsid w:val="19F91113"/>
    <w:rsid w:val="1A06D62F"/>
    <w:rsid w:val="1BE15748"/>
    <w:rsid w:val="1C7A9610"/>
    <w:rsid w:val="1D7B7D6E"/>
    <w:rsid w:val="1E2681BE"/>
    <w:rsid w:val="1F3E6BAD"/>
    <w:rsid w:val="1F8661F3"/>
    <w:rsid w:val="1FF1733F"/>
    <w:rsid w:val="2023C679"/>
    <w:rsid w:val="21BEDF09"/>
    <w:rsid w:val="221B0F62"/>
    <w:rsid w:val="22226E4A"/>
    <w:rsid w:val="234302FD"/>
    <w:rsid w:val="2416C806"/>
    <w:rsid w:val="246BA8FC"/>
    <w:rsid w:val="248FCDB3"/>
    <w:rsid w:val="264A44E1"/>
    <w:rsid w:val="274DB202"/>
    <w:rsid w:val="27DC15B3"/>
    <w:rsid w:val="28BEC1AF"/>
    <w:rsid w:val="28C66F14"/>
    <w:rsid w:val="28FB6787"/>
    <w:rsid w:val="297D5A42"/>
    <w:rsid w:val="2B34EC85"/>
    <w:rsid w:val="2BA0D072"/>
    <w:rsid w:val="2D49F5DA"/>
    <w:rsid w:val="2DF95F4E"/>
    <w:rsid w:val="2F8E09DE"/>
    <w:rsid w:val="309EF852"/>
    <w:rsid w:val="31690DA4"/>
    <w:rsid w:val="31F3A17C"/>
    <w:rsid w:val="321B2C73"/>
    <w:rsid w:val="32243EDC"/>
    <w:rsid w:val="3315AD01"/>
    <w:rsid w:val="333490A2"/>
    <w:rsid w:val="338B7159"/>
    <w:rsid w:val="34BF6CEC"/>
    <w:rsid w:val="35BDD8EF"/>
    <w:rsid w:val="362A61A3"/>
    <w:rsid w:val="36B2210A"/>
    <w:rsid w:val="36F203B9"/>
    <w:rsid w:val="37733233"/>
    <w:rsid w:val="37AB7500"/>
    <w:rsid w:val="382964F8"/>
    <w:rsid w:val="38C02D19"/>
    <w:rsid w:val="3A9D1644"/>
    <w:rsid w:val="3C125092"/>
    <w:rsid w:val="3C6365A0"/>
    <w:rsid w:val="3C8D99CA"/>
    <w:rsid w:val="3CD467FB"/>
    <w:rsid w:val="3E61B4A9"/>
    <w:rsid w:val="3F49B693"/>
    <w:rsid w:val="4157F245"/>
    <w:rsid w:val="419CBDB0"/>
    <w:rsid w:val="428BF2BE"/>
    <w:rsid w:val="430A87B9"/>
    <w:rsid w:val="43307818"/>
    <w:rsid w:val="46DF0F5E"/>
    <w:rsid w:val="46F08B55"/>
    <w:rsid w:val="48660643"/>
    <w:rsid w:val="4910C9A6"/>
    <w:rsid w:val="49C816AB"/>
    <w:rsid w:val="4BD962BD"/>
    <w:rsid w:val="4C8F1D44"/>
    <w:rsid w:val="4D3189CF"/>
    <w:rsid w:val="4E89F7E4"/>
    <w:rsid w:val="4F3049DF"/>
    <w:rsid w:val="503FA1DB"/>
    <w:rsid w:val="50639F4C"/>
    <w:rsid w:val="5321DD08"/>
    <w:rsid w:val="5460A498"/>
    <w:rsid w:val="54E53C0A"/>
    <w:rsid w:val="5513CD23"/>
    <w:rsid w:val="566587D0"/>
    <w:rsid w:val="5A309ABB"/>
    <w:rsid w:val="5A69273D"/>
    <w:rsid w:val="5C3163CE"/>
    <w:rsid w:val="5D8D6007"/>
    <w:rsid w:val="5FCC80A3"/>
    <w:rsid w:val="607A19A5"/>
    <w:rsid w:val="61E06DB6"/>
    <w:rsid w:val="651216F8"/>
    <w:rsid w:val="6514ECD8"/>
    <w:rsid w:val="659D8D7D"/>
    <w:rsid w:val="680AD52E"/>
    <w:rsid w:val="687A6E0D"/>
    <w:rsid w:val="695B255A"/>
    <w:rsid w:val="69FE624C"/>
    <w:rsid w:val="6AAF9D43"/>
    <w:rsid w:val="6BF626EA"/>
    <w:rsid w:val="6DE73E05"/>
    <w:rsid w:val="6E37BD37"/>
    <w:rsid w:val="6F3B8AD0"/>
    <w:rsid w:val="6F3F6B4F"/>
    <w:rsid w:val="6FC5592B"/>
    <w:rsid w:val="70B34AC0"/>
    <w:rsid w:val="71EF4F70"/>
    <w:rsid w:val="74C6F920"/>
    <w:rsid w:val="768C7FAF"/>
    <w:rsid w:val="7740472D"/>
    <w:rsid w:val="784D1E87"/>
    <w:rsid w:val="78B46471"/>
    <w:rsid w:val="78C8C2BA"/>
    <w:rsid w:val="7934BEA9"/>
    <w:rsid w:val="793FDC99"/>
    <w:rsid w:val="794ADB6E"/>
    <w:rsid w:val="794C68E5"/>
    <w:rsid w:val="7987EA9B"/>
    <w:rsid w:val="79DDDD98"/>
    <w:rsid w:val="79E3B364"/>
    <w:rsid w:val="7BEC0244"/>
    <w:rsid w:val="7CA1C721"/>
    <w:rsid w:val="7DAF6F75"/>
    <w:rsid w:val="7E054F55"/>
    <w:rsid w:val="7EE39F87"/>
    <w:rsid w:val="7F1009E8"/>
    <w:rsid w:val="7FE8142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189F08"/>
  <w15:docId w15:val="{8CC5B818-DDAC-4E3E-9927-6FCF67AD5A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980D38"/>
    <w:rPr>
      <w:color w:val="0000FF" w:themeColor="hyperlink"/>
      <w:u w:val="single"/>
    </w:rPr>
  </w:style>
  <w:style w:type="paragraph" w:styleId="ListParagraph">
    <w:name w:val="List Paragraph"/>
    <w:basedOn w:val="Normal"/>
    <w:uiPriority w:val="34"/>
    <w:qFormat/>
    <w:rsid w:val="00980D38"/>
    <w:pPr>
      <w:spacing w:after="160" w:line="259" w:lineRule="auto"/>
      <w:ind w:left="720"/>
      <w:contextualSpacing/>
    </w:pPr>
    <w:rPr>
      <w:rFonts w:asciiTheme="minorHAnsi" w:eastAsiaTheme="minorHAnsi" w:hAnsiTheme="minorHAnsi" w:cstheme="minorBidi"/>
      <w:kern w:val="2"/>
      <w:lang w:val="en-US"/>
      <w14:ligatures w14:val="standardContextual"/>
    </w:rPr>
  </w:style>
  <w:style w:type="table" w:styleId="TableGrid">
    <w:name w:val="Table Grid"/>
    <w:basedOn w:val="TableNormal"/>
    <w:uiPriority w:val="39"/>
    <w:rsid w:val="00980D38"/>
    <w:pPr>
      <w:spacing w:line="240" w:lineRule="auto"/>
    </w:pPr>
    <w:rPr>
      <w:rFonts w:asciiTheme="minorHAnsi" w:eastAsiaTheme="minorHAnsi" w:hAnsiTheme="minorHAnsi" w:cstheme="minorBidi"/>
      <w:kern w:val="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CC1F0C"/>
    <w:rPr>
      <w:color w:val="605E5C"/>
      <w:shd w:val="clear" w:color="auto" w:fill="E1DFDD"/>
    </w:rPr>
  </w:style>
  <w:style w:type="character" w:styleId="FollowedHyperlink">
    <w:name w:val="FollowedHyperlink"/>
    <w:basedOn w:val="DefaultParagraphFont"/>
    <w:uiPriority w:val="99"/>
    <w:semiHidden/>
    <w:unhideWhenUsed/>
    <w:rsid w:val="00322763"/>
    <w:rPr>
      <w:color w:val="800080" w:themeColor="followedHyperlink"/>
      <w:u w:val="single"/>
    </w:rPr>
  </w:style>
  <w:style w:type="paragraph" w:styleId="Header">
    <w:name w:val="header"/>
    <w:basedOn w:val="Normal"/>
    <w:link w:val="HeaderChar"/>
    <w:uiPriority w:val="99"/>
    <w:unhideWhenUsed/>
    <w:rsid w:val="00B46D6A"/>
    <w:pPr>
      <w:tabs>
        <w:tab w:val="center" w:pos="4680"/>
        <w:tab w:val="right" w:pos="9360"/>
      </w:tabs>
      <w:spacing w:line="240" w:lineRule="auto"/>
    </w:pPr>
  </w:style>
  <w:style w:type="character" w:customStyle="1" w:styleId="HeaderChar">
    <w:name w:val="Header Char"/>
    <w:basedOn w:val="DefaultParagraphFont"/>
    <w:link w:val="Header"/>
    <w:uiPriority w:val="99"/>
    <w:rsid w:val="00B46D6A"/>
  </w:style>
  <w:style w:type="paragraph" w:styleId="Footer">
    <w:name w:val="footer"/>
    <w:basedOn w:val="Normal"/>
    <w:link w:val="FooterChar"/>
    <w:uiPriority w:val="99"/>
    <w:unhideWhenUsed/>
    <w:rsid w:val="00B46D6A"/>
    <w:pPr>
      <w:tabs>
        <w:tab w:val="center" w:pos="4680"/>
        <w:tab w:val="right" w:pos="9360"/>
      </w:tabs>
      <w:spacing w:line="240" w:lineRule="auto"/>
    </w:pPr>
  </w:style>
  <w:style w:type="character" w:customStyle="1" w:styleId="FooterChar">
    <w:name w:val="Footer Char"/>
    <w:basedOn w:val="DefaultParagraphFont"/>
    <w:link w:val="Footer"/>
    <w:uiPriority w:val="99"/>
    <w:rsid w:val="00B46D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40077123">
      <w:bodyDiv w:val="1"/>
      <w:marLeft w:val="0"/>
      <w:marRight w:val="0"/>
      <w:marTop w:val="0"/>
      <w:marBottom w:val="0"/>
      <w:divBdr>
        <w:top w:val="none" w:sz="0" w:space="0" w:color="auto"/>
        <w:left w:val="none" w:sz="0" w:space="0" w:color="auto"/>
        <w:bottom w:val="none" w:sz="0" w:space="0" w:color="auto"/>
        <w:right w:val="none" w:sz="0" w:space="0" w:color="auto"/>
      </w:divBdr>
      <w:divsChild>
        <w:div w:id="809446049">
          <w:marLeft w:val="44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gijn.org/stories/4-common-angles-data-journalists-use-to-tell-stories/" TargetMode="External"/><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hyperlink" Target="https://storymaps.arcgis.com/stories/d15590ae2fa741b19ce0e79eedeb910c" TargetMode="External"/><Relationship Id="rId19"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hyperlink" Target="https://creativecommons.org/licenses/by/4.0/" TargetMode="External"/><Relationship Id="rId1" Type="http://schemas.openxmlformats.org/officeDocument/2006/relationships/hyperlink" Target="https://go.osu.edu/dhc-oe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843286AB34EE94A82E78E6EAEBFD843" ma:contentTypeVersion="17" ma:contentTypeDescription="Create a new document." ma:contentTypeScope="" ma:versionID="213f34c090fbd97d7d0069b2159db7b1">
  <xsd:schema xmlns:xsd="http://www.w3.org/2001/XMLSchema" xmlns:xs="http://www.w3.org/2001/XMLSchema" xmlns:p="http://schemas.microsoft.com/office/2006/metadata/properties" xmlns:ns3="2565d629-5299-471d-9195-734900efdc88" xmlns:ns4="e3b91cd2-c31f-4b62-bf0e-c365d7078656" targetNamespace="http://schemas.microsoft.com/office/2006/metadata/properties" ma:root="true" ma:fieldsID="7aff6775e3decc5591fce4e66758a638" ns3:_="" ns4:_="">
    <xsd:import namespace="2565d629-5299-471d-9195-734900efdc88"/>
    <xsd:import namespace="e3b91cd2-c31f-4b62-bf0e-c365d7078656"/>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ServiceDateTaken" minOccurs="0"/>
                <xsd:element ref="ns4:MediaLengthInSeconds" minOccurs="0"/>
                <xsd:element ref="ns4:MediaServiceLocation" minOccurs="0"/>
                <xsd:element ref="ns4:_activity" minOccurs="0"/>
                <xsd:element ref="ns4:MediaServiceObjectDetectorVersion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565d629-5299-471d-9195-734900efdc8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b91cd2-c31f-4b62-bf0e-c365d7078656"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e3b91cd2-c31f-4b62-bf0e-c365d7078656" xsi:nil="true"/>
  </documentManagement>
</p:properties>
</file>

<file path=customXml/itemProps1.xml><?xml version="1.0" encoding="utf-8"?>
<ds:datastoreItem xmlns:ds="http://schemas.openxmlformats.org/officeDocument/2006/customXml" ds:itemID="{5DB82A94-BB5D-4B61-8B17-75661BE2D20F}">
  <ds:schemaRefs>
    <ds:schemaRef ds:uri="http://schemas.microsoft.com/sharepoint/v3/contenttype/forms"/>
  </ds:schemaRefs>
</ds:datastoreItem>
</file>

<file path=customXml/itemProps2.xml><?xml version="1.0" encoding="utf-8"?>
<ds:datastoreItem xmlns:ds="http://schemas.openxmlformats.org/officeDocument/2006/customXml" ds:itemID="{60E8132C-46F3-47CB-8232-80AC5385F5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565d629-5299-471d-9195-734900efdc88"/>
    <ds:schemaRef ds:uri="e3b91cd2-c31f-4b62-bf0e-c365d70786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137C601-65DF-4F2E-BB9B-B4E20E92CD14}">
  <ds:schemaRefs>
    <ds:schemaRef ds:uri="http://schemas.microsoft.com/office/2006/metadata/properties"/>
    <ds:schemaRef ds:uri="2565d629-5299-471d-9195-734900efdc88"/>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e3b91cd2-c31f-4b62-bf0e-c365d707865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1683</Words>
  <Characters>9599</Characters>
  <Application>Microsoft Office Word</Application>
  <DocSecurity>0</DocSecurity>
  <Lines>79</Lines>
  <Paragraphs>22</Paragraphs>
  <ScaleCrop>false</ScaleCrop>
  <Company>The Ohio State University Libraries</Company>
  <LinksUpToDate>false</LinksUpToDate>
  <CharactersWithSpaces>11260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badger.60, Kelsey</dc:creator>
  <cp:keywords/>
  <cp:lastModifiedBy>badger.60, Kelsey</cp:lastModifiedBy>
  <cp:revision>430</cp:revision>
  <dcterms:created xsi:type="dcterms:W3CDTF">2024-05-08T02:18:00Z</dcterms:created>
  <dcterms:modified xsi:type="dcterms:W3CDTF">2025-03-17T16:09:00Z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0x0101001843286AB34EE94A82E78E6EAEBFD843</vt:lpwstr>
  </property>
</Properties>
</file>